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807C12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07C1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30</w:t>
      </w:r>
      <w:r w:rsidR="00807C12">
        <w:rPr>
          <w:b/>
          <w:sz w:val="28"/>
          <w:szCs w:val="28"/>
          <w:lang w:val="en-US"/>
        </w:rPr>
        <w:t>9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77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02605" w:rsidRPr="002F609A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5" w:rsidRPr="002F609A" w:rsidRDefault="00B02605" w:rsidP="00494A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5" w:rsidRPr="002F609A" w:rsidRDefault="00B02605" w:rsidP="00494A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5" w:rsidRPr="002F609A" w:rsidRDefault="00B02605" w:rsidP="00494A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BA6F8E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A6F8E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A4C1A">
              <w:rPr>
                <w:sz w:val="26"/>
                <w:szCs w:val="26"/>
              </w:rPr>
              <w:t>регистрация на агенци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то ще извършва</w:t>
            </w:r>
            <w:r>
              <w:rPr>
                <w:sz w:val="26"/>
                <w:szCs w:val="26"/>
              </w:rPr>
              <w:t>т</w:t>
            </w:r>
            <w:r w:rsidRPr="009A4C1A">
              <w:rPr>
                <w:sz w:val="26"/>
                <w:szCs w:val="26"/>
              </w:rPr>
              <w:t xml:space="preserve">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B02605" w:rsidRPr="00BD4596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BA6F8E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A6F8E">
              <w:rPr>
                <w:sz w:val="28"/>
                <w:szCs w:val="28"/>
              </w:rPr>
              <w:t>1а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за определяне на реда и срока за извършване на проверка за гласуване в нарушение на правилата на Изборния кодекс в изборите за членове на Европейския парламент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BA6F8E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A6F8E">
              <w:rPr>
                <w:sz w:val="28"/>
                <w:szCs w:val="28"/>
              </w:rPr>
              <w:t>1б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на решение за промени в състава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BA6F8E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A6F8E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BA6F8E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A6F8E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BA6F8E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A6F8E"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BA6F8E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A6F8E"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897ABA" w:rsidRDefault="00B02605" w:rsidP="00494A63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991D3B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02605" w:rsidRPr="000961E7" w:rsidTr="00B026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0961E7" w:rsidRDefault="00B02605" w:rsidP="00494A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Pr="000961E7" w:rsidRDefault="00B02605" w:rsidP="00494A63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B02605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B02605" w:rsidRPr="008E4593" w:rsidRDefault="00B02605" w:rsidP="00494A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:rsidR="00710E19" w:rsidRDefault="00710E19" w:rsidP="00494A63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AA" w:rsidRDefault="00AF20AA" w:rsidP="00A02F2A">
      <w:pPr>
        <w:spacing w:after="0" w:line="240" w:lineRule="auto"/>
      </w:pPr>
      <w:r>
        <w:separator/>
      </w:r>
    </w:p>
  </w:endnote>
  <w:endnote w:type="continuationSeparator" w:id="0">
    <w:p w:rsidR="00AF20AA" w:rsidRDefault="00AF20A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AA" w:rsidRDefault="00AF20AA" w:rsidP="00A02F2A">
      <w:pPr>
        <w:spacing w:after="0" w:line="240" w:lineRule="auto"/>
      </w:pPr>
      <w:r>
        <w:separator/>
      </w:r>
    </w:p>
  </w:footnote>
  <w:footnote w:type="continuationSeparator" w:id="0">
    <w:p w:rsidR="00AF20AA" w:rsidRDefault="00AF20A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A63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46C9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3E2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0AA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605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8E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0F8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BC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4EFD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6489-219C-4762-92E5-2F4D1BF9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A9A3-5A9D-487C-A1CC-763912CF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2019-05-13T07:10:00Z</cp:lastPrinted>
  <dcterms:created xsi:type="dcterms:W3CDTF">2019-05-14T07:39:00Z</dcterms:created>
  <dcterms:modified xsi:type="dcterms:W3CDTF">2019-05-14T07:39:00Z</dcterms:modified>
</cp:coreProperties>
</file>