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D2A04">
        <w:rPr>
          <w:b/>
          <w:sz w:val="28"/>
          <w:szCs w:val="28"/>
        </w:rPr>
        <w:t>0</w:t>
      </w:r>
      <w:r w:rsidR="001A5D62">
        <w:rPr>
          <w:b/>
          <w:sz w:val="28"/>
          <w:szCs w:val="28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1A5D6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103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250"/>
      </w:tblGrid>
      <w:tr w:rsidR="00442A8C" w:rsidRPr="002F609A" w:rsidTr="00442A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8C" w:rsidRPr="002F609A" w:rsidRDefault="00442A8C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8C" w:rsidRPr="002F609A" w:rsidRDefault="00442A8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8C" w:rsidRPr="002F609A" w:rsidRDefault="00442A8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42A8C" w:rsidRPr="002F609A" w:rsidTr="00442A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235E7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Pr="002155C8" w:rsidRDefault="00442A8C" w:rsidP="006B03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 за гласуване през интернет страницата на ЦИК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Pr="00235E7B" w:rsidRDefault="00442A8C" w:rsidP="00235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442A8C" w:rsidRPr="002F609A" w:rsidTr="00442A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F725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4947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регистрация на партии, коалиции и инициативни комитети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F72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Андреев, </w:t>
            </w:r>
            <w:r>
              <w:rPr>
                <w:sz w:val="28"/>
                <w:szCs w:val="28"/>
              </w:rPr>
              <w:br/>
              <w:t>Т. Цанева,</w:t>
            </w:r>
          </w:p>
          <w:p w:rsidR="00442A8C" w:rsidRDefault="00442A8C" w:rsidP="00F72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442A8C" w:rsidRDefault="00442A8C" w:rsidP="00F72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442A8C" w:rsidRDefault="00442A8C" w:rsidP="00F72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442A8C" w:rsidRDefault="00442A8C" w:rsidP="00F72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442A8C" w:rsidRPr="002F609A" w:rsidTr="00442A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F7250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4947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1A5D62">
              <w:rPr>
                <w:sz w:val="28"/>
                <w:szCs w:val="28"/>
              </w:rPr>
              <w:t>съставяне, обявяване, поправка, отпечатване и публикуване на избирателните списъци за изборите за членове на Европейския парламент от Република България на 26 май 2019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F725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442A8C" w:rsidRPr="002F609A" w:rsidTr="00442A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8F16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Pr="00897ABA" w:rsidRDefault="00442A8C" w:rsidP="008F16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071116">
              <w:rPr>
                <w:sz w:val="28"/>
                <w:szCs w:val="28"/>
              </w:rPr>
              <w:t>проверка на кандидатите, предложени от партии, коалиции и инициативни комитети в изборите за членове на Европейския парламент от Република България на 26 май 2019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8F16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442A8C" w:rsidRPr="002F609A" w:rsidTr="00442A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6424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Pr="000E6508" w:rsidRDefault="00442A8C" w:rsidP="006424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Възлагане на дейности за създаване на видео и аудио-визуални произведения за провеждане на разяснителна кампания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642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442A8C" w:rsidRPr="002F609A" w:rsidTr="00442A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6424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6424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Възлагане на обществена поръчка във връзка с провеждане на разяснителна кампания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642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442A8C" w:rsidRPr="002F609A" w:rsidTr="00442A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6424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642491">
            <w:pPr>
              <w:spacing w:after="0" w:line="240" w:lineRule="auto"/>
              <w:rPr>
                <w:sz w:val="28"/>
                <w:szCs w:val="28"/>
              </w:rPr>
            </w:pPr>
            <w:r w:rsidRPr="0053704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642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442A8C" w:rsidRPr="002F609A" w:rsidTr="00442A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6424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642491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8C" w:rsidRDefault="00442A8C" w:rsidP="00215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442A8C" w:rsidRDefault="00442A8C" w:rsidP="00215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442A8C" w:rsidRDefault="00442A8C" w:rsidP="00215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442A8C" w:rsidRPr="00591D7B" w:rsidRDefault="00442A8C" w:rsidP="00215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80" w:rsidRDefault="005D5280" w:rsidP="00A02F2A">
      <w:pPr>
        <w:spacing w:after="0" w:line="240" w:lineRule="auto"/>
      </w:pPr>
      <w:r>
        <w:separator/>
      </w:r>
    </w:p>
  </w:endnote>
  <w:endnote w:type="continuationSeparator" w:id="0">
    <w:p w:rsidR="005D5280" w:rsidRDefault="005D528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80" w:rsidRDefault="005D5280" w:rsidP="00A02F2A">
      <w:pPr>
        <w:spacing w:after="0" w:line="240" w:lineRule="auto"/>
      </w:pPr>
      <w:r>
        <w:separator/>
      </w:r>
    </w:p>
  </w:footnote>
  <w:footnote w:type="continuationSeparator" w:id="0">
    <w:p w:rsidR="005D5280" w:rsidRDefault="005D528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4CF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8C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280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21A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8AB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17D0B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66E97-7AB2-44B1-B493-645C7155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D802-93D4-4E80-B0ED-8110F88B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2019-04-09T06:45:00Z</cp:lastPrinted>
  <dcterms:created xsi:type="dcterms:W3CDTF">2019-04-09T07:06:00Z</dcterms:created>
  <dcterms:modified xsi:type="dcterms:W3CDTF">2019-04-09T07:06:00Z</dcterms:modified>
</cp:coreProperties>
</file>