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20804">
        <w:rPr>
          <w:b/>
          <w:sz w:val="28"/>
          <w:szCs w:val="28"/>
          <w:lang w:val="en-US"/>
        </w:rPr>
        <w:t>1</w:t>
      </w:r>
      <w:r w:rsidR="00047D6B">
        <w:rPr>
          <w:b/>
          <w:sz w:val="28"/>
          <w:szCs w:val="28"/>
          <w:lang w:val="en-US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047D6B">
        <w:rPr>
          <w:b/>
          <w:lang w:val="en-US"/>
        </w:rPr>
        <w:t>304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106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750"/>
      </w:tblGrid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C" w:rsidRDefault="0076283C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C" w:rsidRDefault="0076283C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C" w:rsidRDefault="0076283C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061EF4">
            <w:pPr>
              <w:spacing w:after="0" w:line="240" w:lineRule="auto"/>
              <w:jc w:val="both"/>
            </w:pPr>
            <w:r>
              <w:t>Проект на решение относно преброяване на преференциите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7A688D">
            <w:pPr>
              <w:spacing w:after="0" w:line="240" w:lineRule="auto"/>
              <w:jc w:val="both"/>
            </w:pPr>
            <w:r>
              <w:t>Проект на решение относно промяна в РИК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F61B1F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5C58F5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F72A4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9150FD">
            <w:pPr>
              <w:spacing w:after="0" w:line="240" w:lineRule="auto"/>
              <w:jc w:val="center"/>
            </w:pPr>
            <w:r>
              <w:t>СС, МС, РМ</w:t>
            </w:r>
          </w:p>
        </w:tc>
      </w:tr>
      <w:tr w:rsidR="0076283C" w:rsidTr="00F538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Pr="0014171D" w:rsidRDefault="0076283C" w:rsidP="00F72A4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C" w:rsidRDefault="0076283C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01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429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3729"/>
    <w:rsid w:val="003E49E1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3C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385B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7662-307B-4DDE-BDC9-E803F15B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1220</cp:revision>
  <cp:lastPrinted>2017-02-11T10:35:00Z</cp:lastPrinted>
  <dcterms:created xsi:type="dcterms:W3CDTF">2016-09-20T15:40:00Z</dcterms:created>
  <dcterms:modified xsi:type="dcterms:W3CDTF">2017-02-14T08:10:00Z</dcterms:modified>
</cp:coreProperties>
</file>