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11" w:rsidRPr="00D63012" w:rsidRDefault="002E2911" w:rsidP="002E2911">
      <w:pPr>
        <w:pStyle w:val="ListParagraph"/>
        <w:spacing w:after="0" w:line="360" w:lineRule="atLeast"/>
        <w:ind w:left="4536"/>
        <w:rPr>
          <w:rFonts w:ascii="Times New Roman" w:hAnsi="Times New Roman"/>
          <w:sz w:val="26"/>
          <w:szCs w:val="26"/>
        </w:rPr>
      </w:pPr>
      <w:r w:rsidRPr="00D63012">
        <w:rPr>
          <w:rFonts w:ascii="Times New Roman" w:hAnsi="Times New Roman"/>
          <w:sz w:val="26"/>
          <w:szCs w:val="26"/>
        </w:rPr>
        <w:t>Приложение</w:t>
      </w:r>
    </w:p>
    <w:p w:rsidR="002E2911" w:rsidRPr="00D63012" w:rsidRDefault="002E2911" w:rsidP="002E2911">
      <w:pPr>
        <w:pStyle w:val="ListParagraph"/>
        <w:spacing w:after="0" w:line="360" w:lineRule="atLeast"/>
        <w:ind w:left="4536"/>
        <w:rPr>
          <w:rFonts w:ascii="Times New Roman" w:hAnsi="Times New Roman"/>
          <w:sz w:val="26"/>
          <w:szCs w:val="26"/>
        </w:rPr>
      </w:pPr>
      <w:r w:rsidRPr="00D63012">
        <w:rPr>
          <w:rFonts w:ascii="Times New Roman" w:hAnsi="Times New Roman"/>
          <w:sz w:val="26"/>
          <w:szCs w:val="26"/>
        </w:rPr>
        <w:t xml:space="preserve">към Решение № </w:t>
      </w:r>
      <w:r>
        <w:rPr>
          <w:rFonts w:ascii="Times New Roman" w:hAnsi="Times New Roman"/>
          <w:sz w:val="26"/>
          <w:szCs w:val="26"/>
        </w:rPr>
        <w:t>2902</w:t>
      </w:r>
      <w:r w:rsidRPr="00D63012">
        <w:rPr>
          <w:rFonts w:ascii="Times New Roman" w:hAnsi="Times New Roman"/>
          <w:sz w:val="26"/>
          <w:szCs w:val="26"/>
        </w:rPr>
        <w:t>-МИ</w:t>
      </w:r>
    </w:p>
    <w:p w:rsidR="002E2911" w:rsidRPr="00D63012" w:rsidRDefault="002E2911" w:rsidP="002E2911">
      <w:pPr>
        <w:pStyle w:val="ListParagraph"/>
        <w:spacing w:after="0" w:line="360" w:lineRule="atLeast"/>
        <w:ind w:left="4536"/>
        <w:rPr>
          <w:rFonts w:ascii="Times New Roman" w:hAnsi="Times New Roman"/>
          <w:sz w:val="26"/>
          <w:szCs w:val="26"/>
        </w:rPr>
      </w:pPr>
      <w:r w:rsidRPr="00D63012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5 ноември  2015</w:t>
      </w:r>
      <w:r w:rsidRPr="00D63012">
        <w:rPr>
          <w:rFonts w:ascii="Times New Roman" w:hAnsi="Times New Roman"/>
          <w:sz w:val="26"/>
          <w:szCs w:val="26"/>
        </w:rPr>
        <w:t xml:space="preserve"> г.</w:t>
      </w:r>
    </w:p>
    <w:p w:rsidR="002E2911" w:rsidRDefault="002E2911" w:rsidP="002E2911">
      <w:pPr>
        <w:pStyle w:val="NormalWeb"/>
        <w:spacing w:before="0" w:beforeAutospacing="0" w:after="0" w:afterAutospacing="0" w:line="360" w:lineRule="atLeast"/>
        <w:jc w:val="center"/>
        <w:rPr>
          <w:b/>
          <w:lang w:val="bg-BG"/>
        </w:rPr>
      </w:pPr>
    </w:p>
    <w:p w:rsidR="002E2911" w:rsidRPr="00D63012" w:rsidRDefault="002E2911" w:rsidP="002E2911">
      <w:pPr>
        <w:pStyle w:val="NormalWeb"/>
        <w:spacing w:before="0" w:beforeAutospacing="0" w:after="0" w:afterAutospacing="0" w:line="360" w:lineRule="atLeast"/>
        <w:jc w:val="center"/>
        <w:rPr>
          <w:b/>
          <w:lang w:val="bg-BG"/>
        </w:rPr>
      </w:pPr>
    </w:p>
    <w:p w:rsidR="002E2911" w:rsidRPr="00D91096" w:rsidRDefault="002E2911" w:rsidP="002E2911">
      <w:pPr>
        <w:pStyle w:val="NormalWeb"/>
        <w:spacing w:before="0" w:beforeAutospacing="0" w:after="0" w:afterAutospacing="0" w:line="360" w:lineRule="atLeast"/>
        <w:jc w:val="center"/>
        <w:rPr>
          <w:b/>
          <w:sz w:val="26"/>
          <w:szCs w:val="26"/>
          <w:lang w:val="bg-BG"/>
        </w:rPr>
      </w:pPr>
      <w:r w:rsidRPr="00D91096">
        <w:rPr>
          <w:b/>
          <w:sz w:val="26"/>
          <w:szCs w:val="26"/>
          <w:lang w:val="bg-BG"/>
        </w:rPr>
        <w:t xml:space="preserve">МЕТОДИКА </w:t>
      </w:r>
    </w:p>
    <w:p w:rsidR="002E2911" w:rsidRPr="00D91096" w:rsidRDefault="002E2911" w:rsidP="002E2911">
      <w:pPr>
        <w:pStyle w:val="NormalWeb"/>
        <w:spacing w:before="0" w:beforeAutospacing="0" w:after="0" w:afterAutospacing="0" w:line="360" w:lineRule="atLeast"/>
        <w:jc w:val="center"/>
        <w:rPr>
          <w:b/>
          <w:sz w:val="26"/>
          <w:szCs w:val="26"/>
          <w:lang w:val="bg-BG"/>
        </w:rPr>
      </w:pPr>
      <w:r w:rsidRPr="00D91096">
        <w:rPr>
          <w:b/>
          <w:sz w:val="26"/>
          <w:szCs w:val="26"/>
          <w:lang w:val="bg-BG"/>
        </w:rPr>
        <w:t xml:space="preserve">за определяне на възнагражденията на членовете на ОИК </w:t>
      </w:r>
    </w:p>
    <w:p w:rsidR="002E2911" w:rsidRPr="00D91096" w:rsidRDefault="002E2911" w:rsidP="002E2911">
      <w:pPr>
        <w:pStyle w:val="NormalWeb"/>
        <w:spacing w:before="0" w:beforeAutospacing="0" w:after="0" w:afterAutospacing="0" w:line="360" w:lineRule="atLeast"/>
        <w:jc w:val="center"/>
        <w:rPr>
          <w:b/>
          <w:sz w:val="26"/>
          <w:szCs w:val="26"/>
          <w:lang w:val="bg-BG"/>
        </w:rPr>
      </w:pPr>
      <w:r w:rsidRPr="00D91096">
        <w:rPr>
          <w:b/>
          <w:sz w:val="26"/>
          <w:szCs w:val="26"/>
          <w:lang w:val="bg-BG"/>
        </w:rPr>
        <w:t>за заседания и дежурства</w:t>
      </w:r>
    </w:p>
    <w:p w:rsidR="002E2911" w:rsidRPr="00D91096" w:rsidRDefault="002E2911" w:rsidP="002E2911">
      <w:pPr>
        <w:pStyle w:val="NormalWeb"/>
        <w:spacing w:before="0" w:beforeAutospacing="0" w:after="0" w:afterAutospacing="0" w:line="360" w:lineRule="atLeast"/>
        <w:jc w:val="center"/>
        <w:rPr>
          <w:b/>
          <w:sz w:val="26"/>
          <w:szCs w:val="26"/>
          <w:lang w:val="bg-BG"/>
        </w:rPr>
      </w:pPr>
    </w:p>
    <w:p w:rsidR="002E2911" w:rsidRPr="00D91096" w:rsidRDefault="002E2911" w:rsidP="002E2911">
      <w:pPr>
        <w:pStyle w:val="NormalWeb"/>
        <w:spacing w:before="0" w:beforeAutospacing="0" w:after="0" w:afterAutospacing="0" w:line="360" w:lineRule="atLeast"/>
        <w:ind w:firstLine="851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1</w:t>
      </w:r>
      <w:r w:rsidRPr="00D91096">
        <w:rPr>
          <w:sz w:val="26"/>
          <w:szCs w:val="26"/>
          <w:lang w:val="bg-BG"/>
        </w:rPr>
        <w:t xml:space="preserve">. Размерът на възнаграждението на членовете на ОИК </w:t>
      </w:r>
      <w:r w:rsidRPr="00D91096">
        <w:rPr>
          <w:color w:val="000000"/>
          <w:sz w:val="26"/>
          <w:szCs w:val="26"/>
          <w:lang w:val="bg-BG"/>
        </w:rPr>
        <w:t>за дежурства и за заседания, в които са участвали, за периода от 7 дни след обявяване на резултатите от изборите до следващите избори за общински съветници и кметове</w:t>
      </w:r>
      <w:r w:rsidRPr="00D91096">
        <w:rPr>
          <w:sz w:val="26"/>
          <w:szCs w:val="26"/>
          <w:lang w:val="bg-BG"/>
        </w:rPr>
        <w:t xml:space="preserve"> се определя на основата на средната брутна месечна заплата в обществения сектор за второто тримесечие на 2015 г. по предварителни данни на Националния статистически институт, като този размер се разделя на 22 работни дни. </w:t>
      </w:r>
    </w:p>
    <w:p w:rsidR="002E2911" w:rsidRPr="00D91096" w:rsidRDefault="002E2911" w:rsidP="002E2911">
      <w:pPr>
        <w:spacing w:line="360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91096">
        <w:rPr>
          <w:sz w:val="26"/>
          <w:szCs w:val="26"/>
        </w:rPr>
        <w:t>. Възнаграждението на председател на ОИК се определя така – 917 лв. се дели на 22 работни дни – 41 лв., увеличено с 10 на сто = 45 лв.</w:t>
      </w:r>
    </w:p>
    <w:p w:rsidR="002E2911" w:rsidRPr="00D91096" w:rsidRDefault="002E2911" w:rsidP="002E2911">
      <w:pPr>
        <w:spacing w:line="360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91096">
        <w:rPr>
          <w:sz w:val="26"/>
          <w:szCs w:val="26"/>
        </w:rPr>
        <w:t>. Възнаграждението на заместник-председател и секретар на ОИК е в размер на 90 на сто от възнагр</w:t>
      </w:r>
      <w:r>
        <w:rPr>
          <w:sz w:val="26"/>
          <w:szCs w:val="26"/>
        </w:rPr>
        <w:t>аждението на председател на ОИК </w:t>
      </w:r>
      <w:r w:rsidRPr="00D91096">
        <w:rPr>
          <w:sz w:val="26"/>
          <w:szCs w:val="26"/>
        </w:rPr>
        <w:t>– 40 лв.</w:t>
      </w:r>
    </w:p>
    <w:p w:rsidR="002E2911" w:rsidRPr="00D91096" w:rsidRDefault="002E2911" w:rsidP="002E2911">
      <w:pPr>
        <w:spacing w:line="360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 Възнаграждението на член на О</w:t>
      </w:r>
      <w:r w:rsidRPr="00D91096">
        <w:rPr>
          <w:sz w:val="26"/>
          <w:szCs w:val="26"/>
        </w:rPr>
        <w:t>ИК е в размер на 85 на сто от възнаграждението на председател – 38 лв.</w:t>
      </w:r>
    </w:p>
    <w:p w:rsidR="000C40D7" w:rsidRDefault="000C40D7">
      <w:bookmarkStart w:id="0" w:name="_GoBack"/>
      <w:bookmarkEnd w:id="0"/>
    </w:p>
    <w:sectPr w:rsidR="000C40D7" w:rsidSect="00221583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1440" w:right="1797" w:bottom="1440" w:left="1797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7FD" w:rsidRDefault="002E2911" w:rsidP="00590E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7FD" w:rsidRDefault="002E29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7FD" w:rsidRDefault="002E2911" w:rsidP="00590E81">
    <w:pPr>
      <w:pStyle w:val="Footer"/>
      <w:framePr w:wrap="around" w:vAnchor="text" w:hAnchor="margin" w:xAlign="center" w:y="1"/>
      <w:rPr>
        <w:rStyle w:val="PageNumber"/>
      </w:rPr>
    </w:pPr>
  </w:p>
  <w:p w:rsidR="007737FD" w:rsidRDefault="002E2911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7FD" w:rsidRDefault="002E2911" w:rsidP="00590E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7FD" w:rsidRDefault="002E29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7FD" w:rsidRPr="000C0AE5" w:rsidRDefault="002E2911" w:rsidP="00590E81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  <w:r w:rsidRPr="000C0AE5">
      <w:rPr>
        <w:rStyle w:val="PageNumber"/>
        <w:sz w:val="26"/>
        <w:szCs w:val="26"/>
      </w:rPr>
      <w:fldChar w:fldCharType="begin"/>
    </w:r>
    <w:r w:rsidRPr="000C0AE5">
      <w:rPr>
        <w:rStyle w:val="PageNumber"/>
        <w:sz w:val="26"/>
        <w:szCs w:val="26"/>
      </w:rPr>
      <w:instrText xml:space="preserve">PAGE  </w:instrText>
    </w:r>
    <w:r w:rsidRPr="000C0AE5"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2</w:t>
    </w:r>
    <w:r w:rsidRPr="000C0AE5">
      <w:rPr>
        <w:rStyle w:val="PageNumber"/>
        <w:sz w:val="26"/>
        <w:szCs w:val="26"/>
      </w:rPr>
      <w:fldChar w:fldCharType="end"/>
    </w:r>
  </w:p>
  <w:p w:rsidR="007737FD" w:rsidRDefault="002E29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11"/>
    <w:rsid w:val="000C40D7"/>
    <w:rsid w:val="002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AB35D-7EED-4C75-A177-31C55337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E29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E2911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2E2911"/>
  </w:style>
  <w:style w:type="paragraph" w:styleId="Header">
    <w:name w:val="header"/>
    <w:basedOn w:val="Normal"/>
    <w:link w:val="HeaderChar"/>
    <w:rsid w:val="002E2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E291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NormalWeb">
    <w:name w:val="Normal (Web)"/>
    <w:basedOn w:val="Normal"/>
    <w:unhideWhenUsed/>
    <w:rsid w:val="002E291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E291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1</cp:revision>
  <dcterms:created xsi:type="dcterms:W3CDTF">2015-11-06T18:49:00Z</dcterms:created>
  <dcterms:modified xsi:type="dcterms:W3CDTF">2015-11-06T18:50:00Z</dcterms:modified>
</cp:coreProperties>
</file>