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EF77F6">
        <w:rPr>
          <w:b/>
          <w:sz w:val="32"/>
          <w:u w:val="single"/>
          <w:lang w:val="en-US"/>
        </w:rPr>
        <w:t>04</w:t>
      </w:r>
      <w:r w:rsidRPr="00E32B4C">
        <w:rPr>
          <w:b/>
          <w:sz w:val="32"/>
          <w:u w:val="single"/>
          <w:lang w:val="bg-BG"/>
        </w:rPr>
        <w:t>.0</w:t>
      </w:r>
      <w:r w:rsidR="00EF77F6">
        <w:rPr>
          <w:b/>
          <w:sz w:val="32"/>
          <w:u w:val="single"/>
          <w:lang w:val="en-US"/>
        </w:rPr>
        <w:t>5</w:t>
      </w:r>
      <w:r w:rsidRPr="00E32B4C">
        <w:rPr>
          <w:b/>
          <w:sz w:val="32"/>
          <w:u w:val="single"/>
          <w:lang w:val="bg-BG"/>
        </w:rPr>
        <w:t>.202</w:t>
      </w:r>
      <w:r w:rsidR="00EF77F6">
        <w:rPr>
          <w:b/>
          <w:sz w:val="32"/>
          <w:u w:val="single"/>
          <w:lang w:val="en-US"/>
        </w:rPr>
        <w:t>4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EF77F6" w:rsidRDefault="00E32B4C" w:rsidP="00E32B4C">
      <w:pPr>
        <w:pStyle w:val="a3"/>
        <w:rPr>
          <w:b/>
          <w:sz w:val="32"/>
          <w:lang w:val="en-US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EF77F6">
        <w:rPr>
          <w:b/>
          <w:sz w:val="32"/>
          <w:lang w:val="en-US"/>
        </w:rPr>
        <w:t xml:space="preserve"> 3210</w:t>
      </w:r>
    </w:p>
    <w:tbl>
      <w:tblPr>
        <w:tblStyle w:val="a5"/>
        <w:tblW w:w="8784" w:type="dxa"/>
        <w:jc w:val="center"/>
        <w:tblLook w:val="04A0" w:firstRow="1" w:lastRow="0" w:firstColumn="1" w:lastColumn="0" w:noHBand="0" w:noVBand="1"/>
      </w:tblPr>
      <w:tblGrid>
        <w:gridCol w:w="701"/>
        <w:gridCol w:w="5673"/>
        <w:gridCol w:w="2410"/>
      </w:tblGrid>
      <w:tr w:rsidR="00DD2420" w:rsidRPr="00E32B4C" w:rsidTr="00F729A5">
        <w:trPr>
          <w:jc w:val="center"/>
        </w:trPr>
        <w:tc>
          <w:tcPr>
            <w:tcW w:w="701" w:type="dxa"/>
          </w:tcPr>
          <w:p w:rsidR="00DD2420" w:rsidRPr="00E32B4C" w:rsidRDefault="00DD2420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DD2420" w:rsidRPr="00E32B4C" w:rsidRDefault="00DD2420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5673" w:type="dxa"/>
          </w:tcPr>
          <w:p w:rsidR="00DD2420" w:rsidRPr="00E32B4C" w:rsidRDefault="00DD2420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DD2420" w:rsidRPr="00E32B4C" w:rsidRDefault="00DD2420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410" w:type="dxa"/>
          </w:tcPr>
          <w:p w:rsidR="00DD2420" w:rsidRPr="00E32B4C" w:rsidRDefault="00DD2420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DD2420" w:rsidRPr="00D47B06" w:rsidTr="00F729A5">
        <w:trPr>
          <w:jc w:val="center"/>
        </w:trPr>
        <w:tc>
          <w:tcPr>
            <w:tcW w:w="701" w:type="dxa"/>
          </w:tcPr>
          <w:p w:rsidR="00DD2420" w:rsidRPr="00D47B06" w:rsidRDefault="00DD2420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5673" w:type="dxa"/>
          </w:tcPr>
          <w:p w:rsidR="0062646A" w:rsidRPr="005F3876" w:rsidRDefault="0062646A" w:rsidP="0062646A">
            <w:pPr>
              <w:spacing w:line="320" w:lineRule="atLeast"/>
              <w:ind w:left="-89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F387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Проект на Решение относно: промяна в състава на коалиция СИНЯ БЪЛГАРИЯ, регистрирана с Решение № 3141-ЕП/НС от 23 април 2024 г. на ЦИК за участие в изборите за членове на Европейския парламент от Република България и за народни представители на 9 юни 2024 г.</w:t>
            </w:r>
          </w:p>
          <w:p w:rsidR="00DD2420" w:rsidRPr="00D47B06" w:rsidRDefault="00DD2420" w:rsidP="00983744">
            <w:pPr>
              <w:spacing w:line="320" w:lineRule="atLeast"/>
              <w:ind w:left="1418" w:hanging="1418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2410" w:type="dxa"/>
          </w:tcPr>
          <w:p w:rsidR="0053693E" w:rsidRPr="00D47B06" w:rsidRDefault="005F3876" w:rsidP="00F441AE">
            <w:pPr>
              <w:pStyle w:val="a3"/>
              <w:ind w:firstLine="0"/>
              <w:contextualSpacing/>
              <w:jc w:val="left"/>
              <w:rPr>
                <w:rFonts w:cs="Times New Roman"/>
                <w:sz w:val="26"/>
                <w:szCs w:val="26"/>
                <w:lang w:val="bg-BG"/>
              </w:rPr>
            </w:pPr>
            <w:r>
              <w:rPr>
                <w:rFonts w:cs="Times New Roman"/>
                <w:sz w:val="26"/>
                <w:szCs w:val="26"/>
                <w:lang w:val="bg-BG"/>
              </w:rPr>
              <w:t>С. Солакова</w:t>
            </w:r>
          </w:p>
        </w:tc>
      </w:tr>
      <w:tr w:rsidR="005F3876" w:rsidRPr="00D47B06" w:rsidTr="00F729A5">
        <w:trPr>
          <w:jc w:val="center"/>
        </w:trPr>
        <w:tc>
          <w:tcPr>
            <w:tcW w:w="701" w:type="dxa"/>
          </w:tcPr>
          <w:p w:rsidR="005F3876" w:rsidRPr="00D47B06" w:rsidRDefault="005F3876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5673" w:type="dxa"/>
          </w:tcPr>
          <w:p w:rsidR="005F3876" w:rsidRPr="00D47B06" w:rsidRDefault="005F3876" w:rsidP="0062646A">
            <w:pPr>
              <w:spacing w:line="320" w:lineRule="atLeast"/>
              <w:ind w:left="-89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Проект на решение относно допускане на партии за участие в новите избори за общински съветници и за кметове на 23 юни 2024 г.</w:t>
            </w:r>
          </w:p>
        </w:tc>
        <w:tc>
          <w:tcPr>
            <w:tcW w:w="2410" w:type="dxa"/>
          </w:tcPr>
          <w:p w:rsidR="005F3876" w:rsidRDefault="005F3876" w:rsidP="00F441AE">
            <w:pPr>
              <w:pStyle w:val="a3"/>
              <w:ind w:firstLine="0"/>
              <w:contextualSpacing/>
              <w:jc w:val="left"/>
              <w:rPr>
                <w:rFonts w:cs="Times New Roman"/>
                <w:sz w:val="26"/>
                <w:szCs w:val="26"/>
                <w:lang w:val="bg-BG"/>
              </w:rPr>
            </w:pPr>
            <w:r>
              <w:rPr>
                <w:rFonts w:cs="Times New Roman"/>
                <w:sz w:val="26"/>
                <w:szCs w:val="26"/>
                <w:lang w:val="bg-BG"/>
              </w:rPr>
              <w:t>Р. Матева,</w:t>
            </w:r>
          </w:p>
          <w:p w:rsidR="005F3876" w:rsidRDefault="005F3876" w:rsidP="00F441AE">
            <w:pPr>
              <w:pStyle w:val="a3"/>
              <w:ind w:firstLine="0"/>
              <w:contextualSpacing/>
              <w:jc w:val="left"/>
              <w:rPr>
                <w:rFonts w:cs="Times New Roman"/>
                <w:sz w:val="26"/>
                <w:szCs w:val="26"/>
                <w:lang w:val="bg-BG"/>
              </w:rPr>
            </w:pPr>
            <w:r>
              <w:rPr>
                <w:rFonts w:cs="Times New Roman"/>
                <w:sz w:val="26"/>
                <w:szCs w:val="26"/>
                <w:lang w:val="bg-BG"/>
              </w:rPr>
              <w:t>Е. Войнов</w:t>
            </w:r>
          </w:p>
        </w:tc>
      </w:tr>
      <w:tr w:rsidR="005F3876" w:rsidRPr="00D47B06" w:rsidTr="00F729A5">
        <w:trPr>
          <w:jc w:val="center"/>
        </w:trPr>
        <w:tc>
          <w:tcPr>
            <w:tcW w:w="701" w:type="dxa"/>
          </w:tcPr>
          <w:p w:rsidR="005F3876" w:rsidRPr="00D47B06" w:rsidRDefault="005F3876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5673" w:type="dxa"/>
          </w:tcPr>
          <w:p w:rsidR="005F3876" w:rsidRPr="00F729A5" w:rsidRDefault="00F729A5" w:rsidP="0062646A">
            <w:pPr>
              <w:spacing w:line="320" w:lineRule="atLeast"/>
              <w:ind w:left="-89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729A5">
              <w:rPr>
                <w:color w:val="000000"/>
                <w:sz w:val="26"/>
                <w:szCs w:val="26"/>
                <w:lang w:val="bg-BG"/>
              </w:rPr>
              <w:t xml:space="preserve">Проект на решение относно </w:t>
            </w:r>
            <w:r w:rsidRPr="00F729A5">
              <w:rPr>
                <w:color w:val="000000"/>
                <w:sz w:val="26"/>
                <w:szCs w:val="26"/>
                <w:lang w:val="bg-BG"/>
              </w:rPr>
              <w:t>регистрация на кандидатската листа на партия</w:t>
            </w:r>
          </w:p>
        </w:tc>
        <w:tc>
          <w:tcPr>
            <w:tcW w:w="2410" w:type="dxa"/>
          </w:tcPr>
          <w:p w:rsidR="005F3876" w:rsidRDefault="00F729A5" w:rsidP="00F441AE">
            <w:pPr>
              <w:pStyle w:val="a3"/>
              <w:ind w:firstLine="0"/>
              <w:contextualSpacing/>
              <w:jc w:val="left"/>
              <w:rPr>
                <w:rFonts w:cs="Times New Roman"/>
                <w:sz w:val="26"/>
                <w:szCs w:val="26"/>
                <w:lang w:val="bg-BG"/>
              </w:rPr>
            </w:pPr>
            <w:r>
              <w:rPr>
                <w:rFonts w:cs="Times New Roman"/>
                <w:sz w:val="26"/>
                <w:szCs w:val="26"/>
                <w:lang w:val="bg-BG"/>
              </w:rPr>
              <w:t>Л. Георгиев</w:t>
            </w:r>
            <w:bookmarkStart w:id="0" w:name="_GoBack"/>
            <w:bookmarkEnd w:id="0"/>
          </w:p>
        </w:tc>
      </w:tr>
    </w:tbl>
    <w:p w:rsidR="00C201C9" w:rsidRDefault="00C201C9" w:rsidP="00556CF4">
      <w:pPr>
        <w:pStyle w:val="a3"/>
        <w:spacing w:after="0"/>
        <w:ind w:firstLine="0"/>
        <w:jc w:val="left"/>
        <w:rPr>
          <w:b/>
          <w:sz w:val="32"/>
          <w:u w:val="single"/>
          <w:lang w:val="bg-BG"/>
        </w:rPr>
      </w:pPr>
    </w:p>
    <w:p w:rsidR="00983744" w:rsidRDefault="00983744" w:rsidP="00556CF4">
      <w:pPr>
        <w:pStyle w:val="a3"/>
        <w:spacing w:after="0"/>
        <w:ind w:firstLine="0"/>
        <w:jc w:val="left"/>
        <w:rPr>
          <w:b/>
          <w:sz w:val="32"/>
          <w:u w:val="single"/>
          <w:lang w:val="bg-BG"/>
        </w:rPr>
      </w:pPr>
    </w:p>
    <w:p w:rsidR="00983744" w:rsidRDefault="00983744" w:rsidP="00556CF4">
      <w:pPr>
        <w:pStyle w:val="a3"/>
        <w:spacing w:after="0"/>
        <w:ind w:firstLine="0"/>
        <w:jc w:val="left"/>
        <w:rPr>
          <w:b/>
          <w:sz w:val="32"/>
          <w:u w:val="single"/>
          <w:lang w:val="bg-BG"/>
        </w:rPr>
      </w:pPr>
    </w:p>
    <w:p w:rsidR="00983744" w:rsidRDefault="00983744" w:rsidP="00556CF4">
      <w:pPr>
        <w:pStyle w:val="a3"/>
        <w:spacing w:after="0"/>
        <w:ind w:firstLine="0"/>
        <w:jc w:val="left"/>
        <w:rPr>
          <w:b/>
          <w:sz w:val="32"/>
          <w:u w:val="single"/>
          <w:lang w:val="bg-BG"/>
        </w:rPr>
      </w:pPr>
    </w:p>
    <w:sectPr w:rsidR="00983744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086"/>
    <w:rsid w:val="00017B25"/>
    <w:rsid w:val="000629EB"/>
    <w:rsid w:val="00085C9F"/>
    <w:rsid w:val="00097CEB"/>
    <w:rsid w:val="000D00BD"/>
    <w:rsid w:val="000E0030"/>
    <w:rsid w:val="0011395A"/>
    <w:rsid w:val="001C29E8"/>
    <w:rsid w:val="002573EC"/>
    <w:rsid w:val="002827BB"/>
    <w:rsid w:val="00293C5E"/>
    <w:rsid w:val="002B1234"/>
    <w:rsid w:val="002D0F98"/>
    <w:rsid w:val="002F509A"/>
    <w:rsid w:val="002F698E"/>
    <w:rsid w:val="0030379F"/>
    <w:rsid w:val="00333255"/>
    <w:rsid w:val="00375A34"/>
    <w:rsid w:val="0038021F"/>
    <w:rsid w:val="00382CE9"/>
    <w:rsid w:val="00384EC0"/>
    <w:rsid w:val="003919CB"/>
    <w:rsid w:val="00392D48"/>
    <w:rsid w:val="003B7AC5"/>
    <w:rsid w:val="003F28F0"/>
    <w:rsid w:val="00484804"/>
    <w:rsid w:val="00490105"/>
    <w:rsid w:val="004A083C"/>
    <w:rsid w:val="004C3B3D"/>
    <w:rsid w:val="004E0914"/>
    <w:rsid w:val="004F5556"/>
    <w:rsid w:val="004F55A8"/>
    <w:rsid w:val="004F7CC0"/>
    <w:rsid w:val="00513AC6"/>
    <w:rsid w:val="00535C4E"/>
    <w:rsid w:val="0053693E"/>
    <w:rsid w:val="00556CF4"/>
    <w:rsid w:val="00564FDF"/>
    <w:rsid w:val="005B3E26"/>
    <w:rsid w:val="005C5511"/>
    <w:rsid w:val="005D0168"/>
    <w:rsid w:val="005E5FE6"/>
    <w:rsid w:val="005F3876"/>
    <w:rsid w:val="00602282"/>
    <w:rsid w:val="0062646A"/>
    <w:rsid w:val="0064703B"/>
    <w:rsid w:val="00661A0D"/>
    <w:rsid w:val="00672B5C"/>
    <w:rsid w:val="0067738B"/>
    <w:rsid w:val="006F53FF"/>
    <w:rsid w:val="007353E2"/>
    <w:rsid w:val="00737019"/>
    <w:rsid w:val="007456B9"/>
    <w:rsid w:val="00766801"/>
    <w:rsid w:val="007A2CBB"/>
    <w:rsid w:val="007B0A37"/>
    <w:rsid w:val="007F3159"/>
    <w:rsid w:val="0082015E"/>
    <w:rsid w:val="00836E0D"/>
    <w:rsid w:val="0084655E"/>
    <w:rsid w:val="0086327D"/>
    <w:rsid w:val="00870978"/>
    <w:rsid w:val="00882174"/>
    <w:rsid w:val="0088600E"/>
    <w:rsid w:val="00887A5B"/>
    <w:rsid w:val="008A6AC7"/>
    <w:rsid w:val="008A71C0"/>
    <w:rsid w:val="008D740D"/>
    <w:rsid w:val="00900DEC"/>
    <w:rsid w:val="00953C87"/>
    <w:rsid w:val="00960E90"/>
    <w:rsid w:val="0098178C"/>
    <w:rsid w:val="00983744"/>
    <w:rsid w:val="009C084C"/>
    <w:rsid w:val="009C7723"/>
    <w:rsid w:val="009D161C"/>
    <w:rsid w:val="009F40BE"/>
    <w:rsid w:val="00A14D57"/>
    <w:rsid w:val="00A507FF"/>
    <w:rsid w:val="00A51866"/>
    <w:rsid w:val="00AD497E"/>
    <w:rsid w:val="00AF39B7"/>
    <w:rsid w:val="00B03373"/>
    <w:rsid w:val="00B4156B"/>
    <w:rsid w:val="00B51035"/>
    <w:rsid w:val="00B7220F"/>
    <w:rsid w:val="00BE45B7"/>
    <w:rsid w:val="00BF199D"/>
    <w:rsid w:val="00BF29BD"/>
    <w:rsid w:val="00BF7A60"/>
    <w:rsid w:val="00C201C9"/>
    <w:rsid w:val="00C435C9"/>
    <w:rsid w:val="00C56E4C"/>
    <w:rsid w:val="00C677A1"/>
    <w:rsid w:val="00C91FD1"/>
    <w:rsid w:val="00CE44F1"/>
    <w:rsid w:val="00CF3763"/>
    <w:rsid w:val="00D100C8"/>
    <w:rsid w:val="00D173B6"/>
    <w:rsid w:val="00D22709"/>
    <w:rsid w:val="00D36E1C"/>
    <w:rsid w:val="00D47B06"/>
    <w:rsid w:val="00D73125"/>
    <w:rsid w:val="00D9151B"/>
    <w:rsid w:val="00DC51BC"/>
    <w:rsid w:val="00DD2420"/>
    <w:rsid w:val="00DD589F"/>
    <w:rsid w:val="00E01F36"/>
    <w:rsid w:val="00E12630"/>
    <w:rsid w:val="00E32B4C"/>
    <w:rsid w:val="00E44743"/>
    <w:rsid w:val="00E62BC1"/>
    <w:rsid w:val="00E70F6C"/>
    <w:rsid w:val="00E923DA"/>
    <w:rsid w:val="00EB4517"/>
    <w:rsid w:val="00EC481D"/>
    <w:rsid w:val="00EE410B"/>
    <w:rsid w:val="00EF77F6"/>
    <w:rsid w:val="00F045CF"/>
    <w:rsid w:val="00F441AE"/>
    <w:rsid w:val="00F729A5"/>
    <w:rsid w:val="00F76105"/>
    <w:rsid w:val="00F97B66"/>
    <w:rsid w:val="00FA5AC7"/>
    <w:rsid w:val="00FC1B11"/>
    <w:rsid w:val="00FC524A"/>
    <w:rsid w:val="00FD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4F19C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Donita Ilieva</cp:lastModifiedBy>
  <cp:revision>7</cp:revision>
  <cp:lastPrinted>2022-07-28T07:24:00Z</cp:lastPrinted>
  <dcterms:created xsi:type="dcterms:W3CDTF">2024-05-04T09:07:00Z</dcterms:created>
  <dcterms:modified xsi:type="dcterms:W3CDTF">2024-05-04T13:22:00Z</dcterms:modified>
</cp:coreProperties>
</file>