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1D3813">
        <w:rPr>
          <w:b/>
          <w:sz w:val="32"/>
          <w:szCs w:val="32"/>
          <w:u w:val="single"/>
        </w:rPr>
        <w:t>6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3C129E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1D3813">
        <w:rPr>
          <w:b/>
          <w:szCs w:val="28"/>
        </w:rPr>
        <w:t>83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C4B6C" w:rsidRPr="0067365A" w:rsidTr="004C4B6C">
        <w:trPr>
          <w:cantSplit/>
          <w:trHeight w:val="530"/>
        </w:trPr>
        <w:tc>
          <w:tcPr>
            <w:tcW w:w="538" w:type="dxa"/>
          </w:tcPr>
          <w:p w:rsidR="004C4B6C" w:rsidRPr="0067365A" w:rsidRDefault="004C4B6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C4B6C" w:rsidRPr="0067365A" w:rsidRDefault="004C4B6C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C4B6C" w:rsidRPr="0067365A" w:rsidRDefault="004C4B6C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2279F9" w:rsidRDefault="004C4B6C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4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приемане на Оперативен план за организацията на работата в ЦИК в деня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279F9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  <w:p w:rsidR="004C4B6C" w:rsidRDefault="004C4B6C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4C4B6C" w:rsidRDefault="004C4B6C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4C4B6C" w:rsidRPr="0067365A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4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определяне на структурата на 8-цифрения номер на бюлетината за гласуване във втори тур на изборите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2279F9" w:rsidRDefault="004C4B6C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 w:rsidRPr="002279F9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67365A" w:rsidRDefault="004C4B6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</w:rPr>
              <w:t>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Г. </w:t>
            </w: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Баханов</w:t>
            </w:r>
            <w:proofErr w:type="spellEnd"/>
          </w:p>
          <w:p w:rsidR="00285130" w:rsidRPr="0067365A" w:rsidRDefault="00285130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0"/>
                <w:szCs w:val="30"/>
                <w:lang w:val="bg-BG"/>
              </w:rPr>
              <w:t>. Ципов</w:t>
            </w:r>
            <w:bookmarkStart w:id="0" w:name="_GoBack"/>
            <w:bookmarkEnd w:id="0"/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67365A" w:rsidRDefault="004C4B6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свързани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със </w:t>
            </w: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  <w:p w:rsidR="004C4B6C" w:rsidRPr="0067365A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67365A" w:rsidRDefault="004C4B6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C4B6C" w:rsidRPr="0067365A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67365A" w:rsidRDefault="004C4B6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C4B6C" w:rsidRPr="0067365A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14715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8513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4B6C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86E4E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0D85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362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2889-7A87-4A57-80A6-CDDCA2F6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Margarita Bunardjieva</cp:lastModifiedBy>
  <cp:revision>3</cp:revision>
  <cp:lastPrinted>2023-10-26T07:54:00Z</cp:lastPrinted>
  <dcterms:created xsi:type="dcterms:W3CDTF">2023-10-26T08:00:00Z</dcterms:created>
  <dcterms:modified xsi:type="dcterms:W3CDTF">2023-10-26T08:00:00Z</dcterms:modified>
</cp:coreProperties>
</file>