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4C" w:rsidRPr="00E32B4C" w:rsidRDefault="00E32B4C" w:rsidP="00E32B4C">
      <w:pPr>
        <w:pStyle w:val="a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C1F31">
        <w:rPr>
          <w:b/>
          <w:sz w:val="32"/>
          <w:u w:val="single"/>
        </w:rPr>
        <w:t>0</w:t>
      </w:r>
      <w:r w:rsidR="00482E97">
        <w:rPr>
          <w:b/>
          <w:sz w:val="32"/>
          <w:u w:val="single"/>
          <w:lang w:val="bg-BG"/>
        </w:rPr>
        <w:t>2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"/>
        <w:rPr>
          <w:b/>
          <w:lang w:val="bg-BG"/>
        </w:rPr>
      </w:pPr>
    </w:p>
    <w:p w:rsidR="00E32B4C" w:rsidRPr="003505F9" w:rsidRDefault="00E32B4C" w:rsidP="00E32B4C">
      <w:pPr>
        <w:pStyle w:val="a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466950">
        <w:rPr>
          <w:b/>
          <w:sz w:val="32"/>
          <w:lang w:val="bg-BG"/>
        </w:rPr>
        <w:t>8</w:t>
      </w:r>
      <w:r w:rsidR="0044026F">
        <w:rPr>
          <w:b/>
          <w:sz w:val="32"/>
          <w:lang w:val="bg-BG"/>
        </w:rPr>
        <w:t>2</w:t>
      </w:r>
    </w:p>
    <w:tbl>
      <w:tblPr>
        <w:tblStyle w:val="TableGrid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F63BC4" w:rsidRPr="00E32B4C" w:rsidTr="00F63BC4">
        <w:tc>
          <w:tcPr>
            <w:tcW w:w="562" w:type="dxa"/>
          </w:tcPr>
          <w:p w:rsidR="00F63BC4" w:rsidRPr="00E32B4C" w:rsidRDefault="00F63BC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F63BC4" w:rsidRPr="00E32B4C" w:rsidRDefault="00F63BC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F63BC4" w:rsidRPr="00E32B4C" w:rsidRDefault="00F63BC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F63BC4" w:rsidRPr="00E32B4C" w:rsidRDefault="00F63BC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F63BC4" w:rsidRPr="00E32B4C" w:rsidRDefault="00F63BC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F63BC4" w:rsidRPr="00E32B4C" w:rsidTr="00F63BC4">
        <w:tc>
          <w:tcPr>
            <w:tcW w:w="562" w:type="dxa"/>
          </w:tcPr>
          <w:p w:rsidR="00F63BC4" w:rsidRPr="00E32B4C" w:rsidRDefault="00F63BC4" w:rsidP="00391B72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63BC4" w:rsidRDefault="00F63BC4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приемане на хронограма за изборите за народни представители за Народно събрание на 2 април 2023 г.</w:t>
            </w:r>
          </w:p>
        </w:tc>
        <w:tc>
          <w:tcPr>
            <w:tcW w:w="2409" w:type="dxa"/>
          </w:tcPr>
          <w:p w:rsidR="00F63BC4" w:rsidRDefault="00F63BC4" w:rsidP="00391B72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F63BC4" w:rsidRDefault="00F63BC4" w:rsidP="00391B72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F63BC4" w:rsidRPr="00E32B4C" w:rsidTr="00F63BC4">
        <w:tc>
          <w:tcPr>
            <w:tcW w:w="562" w:type="dxa"/>
          </w:tcPr>
          <w:p w:rsidR="00F63BC4" w:rsidRPr="00E32B4C" w:rsidRDefault="00F63BC4" w:rsidP="00391B72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63BC4" w:rsidRPr="00224411" w:rsidRDefault="00F63BC4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>провеждане на консултации при областните управители за определяне съставите на районните избирателни комисии и назначаването им за произвеждане на изборите за народни представители на 2 април 2023 г.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</w:tc>
        <w:tc>
          <w:tcPr>
            <w:tcW w:w="2409" w:type="dxa"/>
          </w:tcPr>
          <w:p w:rsidR="00F63BC4" w:rsidRDefault="00F63BC4" w:rsidP="00391B72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F63BC4" w:rsidRPr="00E32B4C" w:rsidTr="00F63BC4">
        <w:tc>
          <w:tcPr>
            <w:tcW w:w="562" w:type="dxa"/>
          </w:tcPr>
          <w:p w:rsidR="00F63BC4" w:rsidRPr="00E32B4C" w:rsidRDefault="00F63BC4" w:rsidP="00391B72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63BC4" w:rsidRPr="005268F1" w:rsidRDefault="00F63BC4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>жребий при попълване съставите на РИК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</w:tc>
        <w:tc>
          <w:tcPr>
            <w:tcW w:w="2409" w:type="dxa"/>
          </w:tcPr>
          <w:p w:rsidR="00F63BC4" w:rsidRDefault="00F63BC4" w:rsidP="00391B72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F63BC4" w:rsidRPr="00E32B4C" w:rsidTr="00F63BC4">
        <w:tc>
          <w:tcPr>
            <w:tcW w:w="562" w:type="dxa"/>
          </w:tcPr>
          <w:p w:rsidR="00F63BC4" w:rsidRPr="00E32B4C" w:rsidRDefault="00F63BC4" w:rsidP="00391B72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63BC4" w:rsidRPr="005268F1" w:rsidRDefault="00F63BC4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>определяне на възнагражденията на членовете на РИК и СИК/ПСИК в страната и специалистите към РИК за произвеждане на изборите за народни представители на 2 април 2023 г.</w:t>
            </w:r>
          </w:p>
        </w:tc>
        <w:tc>
          <w:tcPr>
            <w:tcW w:w="2409" w:type="dxa"/>
          </w:tcPr>
          <w:p w:rsidR="00F63BC4" w:rsidRDefault="00F63BC4" w:rsidP="00391B72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F63BC4" w:rsidRPr="00E32B4C" w:rsidTr="00F63BC4">
        <w:tc>
          <w:tcPr>
            <w:tcW w:w="562" w:type="dxa"/>
          </w:tcPr>
          <w:p w:rsidR="00F63BC4" w:rsidRPr="00E32B4C" w:rsidRDefault="00F63BC4" w:rsidP="00391B72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63BC4" w:rsidRPr="005268F1" w:rsidRDefault="00F63BC4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определяне броя на мандатите в многомандатните изборни райони в изборите за народни представители на 2 април 2023 г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</w:t>
            </w:r>
          </w:p>
        </w:tc>
        <w:tc>
          <w:tcPr>
            <w:tcW w:w="2409" w:type="dxa"/>
          </w:tcPr>
          <w:p w:rsidR="00F63BC4" w:rsidRDefault="00F63BC4" w:rsidP="00391B72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F63BC4" w:rsidRPr="00E32B4C" w:rsidTr="00F63BC4">
        <w:tc>
          <w:tcPr>
            <w:tcW w:w="562" w:type="dxa"/>
          </w:tcPr>
          <w:p w:rsidR="00F63BC4" w:rsidRPr="00E32B4C" w:rsidRDefault="00F63BC4" w:rsidP="00391B72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63BC4" w:rsidRPr="005268F1" w:rsidRDefault="00F63BC4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268F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482E97">
              <w:rPr>
                <w:rFonts w:ascii="Times New Roman" w:hAnsi="Times New Roman" w:cs="Times New Roman"/>
                <w:sz w:val="32"/>
                <w:lang w:val="bg-BG"/>
              </w:rPr>
              <w:t>утвърждаване на образци на изборни книжа за произвеждане на изборите за народни представители за Народно събрание на 2 април 2023 г.</w:t>
            </w:r>
          </w:p>
        </w:tc>
        <w:tc>
          <w:tcPr>
            <w:tcW w:w="2409" w:type="dxa"/>
          </w:tcPr>
          <w:p w:rsidR="00F63BC4" w:rsidRDefault="00F63BC4" w:rsidP="00391B72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F63BC4" w:rsidRDefault="00F63BC4" w:rsidP="00391B72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F63BC4" w:rsidRPr="00E32B4C" w:rsidTr="00F63BC4">
        <w:tc>
          <w:tcPr>
            <w:tcW w:w="562" w:type="dxa"/>
          </w:tcPr>
          <w:p w:rsidR="00F63BC4" w:rsidRPr="00E32B4C" w:rsidRDefault="00F63BC4" w:rsidP="00391B72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63BC4" w:rsidRPr="005268F1" w:rsidRDefault="00F63BC4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09" w:type="dxa"/>
          </w:tcPr>
          <w:p w:rsidR="00F63BC4" w:rsidRDefault="00F63BC4" w:rsidP="00391B72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F63BC4" w:rsidRPr="00E32B4C" w:rsidTr="00F63BC4">
        <w:tc>
          <w:tcPr>
            <w:tcW w:w="562" w:type="dxa"/>
          </w:tcPr>
          <w:p w:rsidR="00F63BC4" w:rsidRPr="00E32B4C" w:rsidRDefault="00F63BC4" w:rsidP="00391B72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63BC4" w:rsidRPr="00EE410B" w:rsidRDefault="00F63BC4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F63BC4" w:rsidRDefault="00F63BC4" w:rsidP="00391B72">
            <w:pPr>
              <w:pStyle w:val="a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63BC4" w:rsidRDefault="00F63BC4" w:rsidP="00391B72">
            <w:pPr>
              <w:pStyle w:val="a"/>
              <w:ind w:firstLine="0"/>
              <w:jc w:val="left"/>
              <w:rPr>
                <w:rFonts w:cs="Times New Roman"/>
                <w:sz w:val="32"/>
              </w:rPr>
            </w:pPr>
          </w:p>
          <w:p w:rsidR="00F63BC4" w:rsidRDefault="00F63BC4" w:rsidP="00391B72">
            <w:pPr>
              <w:pStyle w:val="a"/>
              <w:ind w:firstLine="0"/>
              <w:jc w:val="left"/>
              <w:rPr>
                <w:rFonts w:cs="Times New Roman"/>
                <w:sz w:val="32"/>
              </w:rPr>
            </w:pPr>
          </w:p>
          <w:p w:rsidR="00F63BC4" w:rsidRDefault="00F63BC4" w:rsidP="00391B72">
            <w:pPr>
              <w:pStyle w:val="a"/>
              <w:ind w:firstLine="0"/>
              <w:jc w:val="left"/>
              <w:rPr>
                <w:rFonts w:cs="Times New Roman"/>
                <w:sz w:val="32"/>
              </w:rPr>
            </w:pPr>
          </w:p>
          <w:p w:rsidR="00F63BC4" w:rsidRDefault="00F63BC4" w:rsidP="00391B72">
            <w:pPr>
              <w:pStyle w:val="a"/>
              <w:ind w:firstLine="0"/>
              <w:jc w:val="left"/>
              <w:rPr>
                <w:rFonts w:cs="Times New Roman"/>
                <w:sz w:val="32"/>
              </w:rPr>
            </w:pPr>
          </w:p>
          <w:p w:rsidR="00F63BC4" w:rsidRDefault="00F63BC4" w:rsidP="00391B72">
            <w:pPr>
              <w:pStyle w:val="a"/>
              <w:ind w:firstLine="0"/>
              <w:jc w:val="left"/>
              <w:rPr>
                <w:rFonts w:cs="Times New Roman"/>
                <w:sz w:val="32"/>
              </w:rPr>
            </w:pPr>
          </w:p>
          <w:p w:rsidR="00F63BC4" w:rsidRPr="0075613A" w:rsidRDefault="00F63BC4" w:rsidP="00391B72">
            <w:pPr>
              <w:pStyle w:val="a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F63BC4" w:rsidRDefault="00F63BC4" w:rsidP="00391B72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lastRenderedPageBreak/>
              <w:t>Р. Матева,</w:t>
            </w:r>
          </w:p>
          <w:p w:rsidR="00F63BC4" w:rsidRDefault="00F63BC4" w:rsidP="00391B72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268F1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63BC4" w:rsidRDefault="00F63BC4" w:rsidP="00391B72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268F1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F63BC4" w:rsidRDefault="00F63BC4" w:rsidP="00391B72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24411"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F63BC4" w:rsidRDefault="00F63BC4" w:rsidP="00391B72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F63BC4" w:rsidRDefault="00F63BC4" w:rsidP="00391B72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F63BC4" w:rsidRDefault="00F63BC4" w:rsidP="00391B72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lastRenderedPageBreak/>
              <w:t>Л. Георгиев,</w:t>
            </w:r>
          </w:p>
          <w:p w:rsidR="00F63BC4" w:rsidRDefault="00F37B43" w:rsidP="008041BC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en-US"/>
              </w:rPr>
            </w:pPr>
            <w:proofErr w:type="spellStart"/>
            <w:r>
              <w:rPr>
                <w:rFonts w:cs="Times New Roman"/>
                <w:sz w:val="32"/>
                <w:lang w:val="bg-BG"/>
              </w:rPr>
              <w:t>Кр</w:t>
            </w:r>
            <w:proofErr w:type="spellEnd"/>
            <w:r>
              <w:rPr>
                <w:rFonts w:cs="Times New Roman"/>
                <w:sz w:val="32"/>
                <w:lang w:val="bg-BG"/>
              </w:rPr>
              <w:t>. Ципов</w:t>
            </w:r>
            <w:bookmarkStart w:id="0" w:name="_GoBack"/>
            <w:bookmarkEnd w:id="0"/>
            <w:r>
              <w:rPr>
                <w:rFonts w:cs="Times New Roman"/>
                <w:sz w:val="32"/>
                <w:lang w:val="en-US"/>
              </w:rPr>
              <w:t>,</w:t>
            </w:r>
          </w:p>
          <w:p w:rsidR="00F37B43" w:rsidRPr="00F37B43" w:rsidRDefault="00F37B43" w:rsidP="008041BC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F63BC4" w:rsidRPr="00E32B4C" w:rsidTr="00F63BC4">
        <w:tc>
          <w:tcPr>
            <w:tcW w:w="562" w:type="dxa"/>
          </w:tcPr>
          <w:p w:rsidR="00F63BC4" w:rsidRPr="00E32B4C" w:rsidRDefault="00F63BC4" w:rsidP="005268F1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63BC4" w:rsidRDefault="00F63BC4" w:rsidP="005268F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224411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409" w:type="dxa"/>
          </w:tcPr>
          <w:p w:rsidR="00F63BC4" w:rsidRDefault="00F63BC4" w:rsidP="005268F1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  <w:r w:rsidR="00F37B43">
              <w:rPr>
                <w:rFonts w:cs="Times New Roman"/>
                <w:sz w:val="32"/>
                <w:lang w:val="bg-BG"/>
              </w:rPr>
              <w:t>,</w:t>
            </w:r>
          </w:p>
          <w:p w:rsidR="00F37B43" w:rsidRDefault="00F37B43" w:rsidP="005268F1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</w:tbl>
    <w:p w:rsidR="002D5318" w:rsidRDefault="00187E53" w:rsidP="005677A0">
      <w:pPr>
        <w:pStyle w:val="a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p w:rsidR="005677A0" w:rsidRPr="003C1F31" w:rsidRDefault="005677A0" w:rsidP="00C81539">
      <w:pPr>
        <w:pStyle w:val="a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3C1F31" w:rsidSect="00F63BC4">
      <w:pgSz w:w="11906" w:h="16838" w:code="9"/>
      <w:pgMar w:top="720" w:right="720" w:bottom="1135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33C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E0030"/>
    <w:rsid w:val="000E0DA6"/>
    <w:rsid w:val="000E38D2"/>
    <w:rsid w:val="000E3D78"/>
    <w:rsid w:val="000E5898"/>
    <w:rsid w:val="000F7DB2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202680"/>
    <w:rsid w:val="002120D5"/>
    <w:rsid w:val="00221D3F"/>
    <w:rsid w:val="00222F77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5037D"/>
    <w:rsid w:val="004504C2"/>
    <w:rsid w:val="00466950"/>
    <w:rsid w:val="004805C1"/>
    <w:rsid w:val="00482E97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51F4"/>
    <w:rsid w:val="00DA7A83"/>
    <w:rsid w:val="00DC51BC"/>
    <w:rsid w:val="00DD579F"/>
    <w:rsid w:val="00DD589F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37B43"/>
    <w:rsid w:val="00F40B95"/>
    <w:rsid w:val="00F56F16"/>
    <w:rsid w:val="00F63BC4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616C-75D5-4934-8B86-D0A86241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Деляна Сеновска</cp:lastModifiedBy>
  <cp:revision>2</cp:revision>
  <cp:lastPrinted>2023-02-02T08:27:00Z</cp:lastPrinted>
  <dcterms:created xsi:type="dcterms:W3CDTF">2023-02-02T08:43:00Z</dcterms:created>
  <dcterms:modified xsi:type="dcterms:W3CDTF">2023-02-02T08:43:00Z</dcterms:modified>
</cp:coreProperties>
</file>