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</w:t>
      </w:r>
      <w:r w:rsidR="00FC6B4B">
        <w:rPr>
          <w:b/>
          <w:sz w:val="32"/>
          <w:u w:val="single"/>
          <w:lang w:val="bg-BG"/>
        </w:rPr>
        <w:t>6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220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E04EC0">
        <w:rPr>
          <w:b/>
          <w:sz w:val="32"/>
          <w:lang w:val="bg-BG"/>
        </w:rPr>
        <w:t>4</w:t>
      </w:r>
      <w:r w:rsidR="00FC6B4B">
        <w:rPr>
          <w:b/>
          <w:sz w:val="32"/>
          <w:lang w:val="bg-BG"/>
        </w:rPr>
        <w:t>7</w:t>
      </w:r>
    </w:p>
    <w:tbl>
      <w:tblPr>
        <w:tblStyle w:val="a5"/>
        <w:tblW w:w="9067" w:type="dxa"/>
        <w:tblInd w:w="699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2D2BC1" w:rsidRPr="00E32B4C" w:rsidTr="002D2BC1">
        <w:tc>
          <w:tcPr>
            <w:tcW w:w="562" w:type="dxa"/>
          </w:tcPr>
          <w:p w:rsidR="002D2BC1" w:rsidRPr="00E32B4C" w:rsidRDefault="002D2B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2D2BC1" w:rsidRPr="00E32B4C" w:rsidRDefault="002D2B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2D2BC1" w:rsidRPr="00E32B4C" w:rsidRDefault="002D2B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D0760F" w:rsidRDefault="002D2BC1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0760F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D0760F">
              <w:rPr>
                <w:rFonts w:cs="Times New Roman"/>
                <w:sz w:val="32"/>
                <w:lang w:val="bg-BG"/>
              </w:rPr>
              <w:t xml:space="preserve"> на </w:t>
            </w:r>
            <w:r>
              <w:rPr>
                <w:rFonts w:cs="Times New Roman"/>
                <w:sz w:val="32"/>
                <w:lang w:val="bg-BG"/>
              </w:rPr>
              <w:t>р</w:t>
            </w:r>
            <w:r w:rsidRPr="00D0760F">
              <w:rPr>
                <w:rFonts w:cs="Times New Roman"/>
                <w:sz w:val="32"/>
                <w:lang w:val="bg-BG"/>
              </w:rPr>
              <w:t>ешени</w:t>
            </w:r>
            <w:r>
              <w:rPr>
                <w:rFonts w:cs="Times New Roman"/>
                <w:sz w:val="32"/>
                <w:lang w:val="bg-BG"/>
              </w:rPr>
              <w:t>я</w:t>
            </w:r>
            <w:r w:rsidRPr="00D0760F">
              <w:rPr>
                <w:rFonts w:cs="Times New Roman"/>
                <w:sz w:val="32"/>
                <w:lang w:val="bg-BG"/>
              </w:rPr>
              <w:t xml:space="preserve"> относно заявления с искане за необявяване за избрани за народни представители </w:t>
            </w:r>
            <w:r w:rsidRPr="00FC6B4B">
              <w:rPr>
                <w:rFonts w:cs="Times New Roman"/>
                <w:sz w:val="32"/>
                <w:lang w:val="bg-BG"/>
              </w:rPr>
              <w:t>в изборите</w:t>
            </w:r>
            <w:r>
              <w:rPr>
                <w:rFonts w:cs="Times New Roman"/>
                <w:sz w:val="32"/>
                <w:lang w:val="bg-BG"/>
              </w:rPr>
              <w:t xml:space="preserve"> на </w:t>
            </w:r>
            <w:r w:rsidRPr="00FC6B4B">
              <w:rPr>
                <w:rFonts w:cs="Times New Roman"/>
                <w:sz w:val="32"/>
                <w:lang w:val="bg-BG"/>
              </w:rPr>
              <w:t>2 октомври 2022 г.</w:t>
            </w:r>
          </w:p>
        </w:tc>
        <w:tc>
          <w:tcPr>
            <w:tcW w:w="2268" w:type="dxa"/>
          </w:tcPr>
          <w:p w:rsidR="002D2BC1" w:rsidRPr="00FC6B4B" w:rsidRDefault="002D2BC1" w:rsidP="00FC6B4B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C6B4B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2D2BC1" w:rsidRDefault="002D2BC1" w:rsidP="00FC6B4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C6B4B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E54F6E" w:rsidRPr="00E32B4C" w:rsidTr="002D2BC1">
        <w:tc>
          <w:tcPr>
            <w:tcW w:w="562" w:type="dxa"/>
          </w:tcPr>
          <w:p w:rsidR="00E54F6E" w:rsidRPr="00E32B4C" w:rsidRDefault="00E54F6E" w:rsidP="00D0760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54F6E" w:rsidRPr="00D0760F" w:rsidRDefault="00E54F6E" w:rsidP="00D0760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54F6E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E54F6E">
              <w:rPr>
                <w:rFonts w:cs="Times New Roman"/>
                <w:sz w:val="32"/>
                <w:lang w:val="bg-BG"/>
              </w:rPr>
              <w:t>поправка на техническа грешка в Решение № 1541-НС от 2 октомври 2022 г.</w:t>
            </w:r>
          </w:p>
        </w:tc>
        <w:tc>
          <w:tcPr>
            <w:tcW w:w="2268" w:type="dxa"/>
          </w:tcPr>
          <w:p w:rsidR="00E54F6E" w:rsidRPr="00FC6B4B" w:rsidRDefault="00E54F6E" w:rsidP="00FC6B4B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E54F6E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882BF8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 w:rsidR="00DB44DA">
              <w:rPr>
                <w:rFonts w:cs="Times New Roman"/>
                <w:sz w:val="32"/>
                <w:lang w:val="bg-BG"/>
              </w:rPr>
              <w:t>,</w:t>
            </w:r>
          </w:p>
          <w:p w:rsidR="00DB44DA" w:rsidRDefault="00DB44DA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Pr="00EE410B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2D2BC1" w:rsidRPr="00AC2B1C" w:rsidRDefault="002D2BC1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B44DA" w:rsidRDefault="00DB44DA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</w:t>
            </w:r>
            <w:r w:rsidRPr="00981510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DB44DA">
              <w:rPr>
                <w:sz w:val="32"/>
                <w:lang w:val="bg-BG"/>
              </w:rPr>
              <w:t>,</w:t>
            </w:r>
          </w:p>
          <w:p w:rsidR="00DB44DA" w:rsidRPr="00335673" w:rsidRDefault="00DB44DA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Е. Чаушев</w:t>
            </w:r>
          </w:p>
        </w:tc>
      </w:tr>
      <w:tr w:rsidR="002D2BC1" w:rsidRPr="00E32B4C" w:rsidTr="002D2BC1">
        <w:tc>
          <w:tcPr>
            <w:tcW w:w="562" w:type="dxa"/>
          </w:tcPr>
          <w:p w:rsidR="002D2BC1" w:rsidRPr="00E32B4C" w:rsidRDefault="002D2BC1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2D2BC1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2D2BC1" w:rsidRPr="0030509D" w:rsidRDefault="002D2BC1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26B2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2D2BC1" w:rsidRDefault="002D2BC1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6311">
              <w:rPr>
                <w:rFonts w:cs="Times New Roman"/>
                <w:sz w:val="32"/>
                <w:lang w:val="bg-BG"/>
              </w:rPr>
              <w:t>Й. Ганчева</w:t>
            </w:r>
            <w:r w:rsidR="00E54F6E">
              <w:rPr>
                <w:rFonts w:cs="Times New Roman"/>
                <w:sz w:val="32"/>
                <w:lang w:val="bg-BG"/>
              </w:rPr>
              <w:t>,</w:t>
            </w:r>
          </w:p>
          <w:p w:rsidR="00E54F6E" w:rsidRDefault="00E54F6E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54F6E" w:rsidRDefault="00E54F6E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E54F6E" w:rsidRPr="00E32B4C" w:rsidTr="002D2BC1">
        <w:tc>
          <w:tcPr>
            <w:tcW w:w="562" w:type="dxa"/>
          </w:tcPr>
          <w:p w:rsidR="00E54F6E" w:rsidRPr="00E32B4C" w:rsidRDefault="00E54F6E" w:rsidP="00E54F6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54F6E" w:rsidRPr="00D0760F" w:rsidRDefault="00E54F6E" w:rsidP="00E54F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D0760F">
              <w:rPr>
                <w:rFonts w:cs="Times New Roman"/>
                <w:sz w:val="32"/>
                <w:lang w:val="bg-BG"/>
              </w:rPr>
              <w:t>Обявяване списък А и списък Б по чл. 298, ал. 3 от Изборния кодекс</w:t>
            </w:r>
          </w:p>
        </w:tc>
        <w:tc>
          <w:tcPr>
            <w:tcW w:w="2268" w:type="dxa"/>
          </w:tcPr>
          <w:p w:rsidR="00E54F6E" w:rsidRDefault="00E54F6E" w:rsidP="00E54F6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E54F6E" w:rsidRPr="00E32B4C" w:rsidTr="002D2BC1">
        <w:tc>
          <w:tcPr>
            <w:tcW w:w="562" w:type="dxa"/>
          </w:tcPr>
          <w:p w:rsidR="00E54F6E" w:rsidRPr="00E32B4C" w:rsidRDefault="00E54F6E" w:rsidP="00E54F6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E54F6E" w:rsidRPr="00D0760F" w:rsidRDefault="00E54F6E" w:rsidP="00E54F6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54F6E">
              <w:rPr>
                <w:rFonts w:cs="Times New Roman"/>
                <w:sz w:val="32"/>
                <w:lang w:val="bg-BG"/>
              </w:rPr>
              <w:t xml:space="preserve">Проект на решение относно обявяване на </w:t>
            </w:r>
            <w:r w:rsidR="00DB44DA">
              <w:rPr>
                <w:rFonts w:cs="Times New Roman"/>
                <w:sz w:val="32"/>
                <w:lang w:val="bg-BG"/>
              </w:rPr>
              <w:t xml:space="preserve">кандидати, </w:t>
            </w:r>
            <w:r w:rsidRPr="00E54F6E">
              <w:rPr>
                <w:rFonts w:cs="Times New Roman"/>
                <w:sz w:val="32"/>
                <w:lang w:val="bg-BG"/>
              </w:rPr>
              <w:t xml:space="preserve">избраните </w:t>
            </w:r>
            <w:r w:rsidR="00DB44DA">
              <w:rPr>
                <w:rFonts w:cs="Times New Roman"/>
                <w:sz w:val="32"/>
                <w:lang w:val="bg-BG"/>
              </w:rPr>
              <w:t>в два многомандатни изборни райони</w:t>
            </w:r>
            <w:r w:rsidRPr="00E54F6E">
              <w:rPr>
                <w:rFonts w:cs="Times New Roman"/>
                <w:sz w:val="32"/>
                <w:lang w:val="bg-BG"/>
              </w:rPr>
              <w:t xml:space="preserve"> в </w:t>
            </w:r>
            <w:r w:rsidR="00DB44DA">
              <w:rPr>
                <w:rFonts w:cs="Times New Roman"/>
                <w:sz w:val="32"/>
                <w:lang w:val="bg-BG"/>
              </w:rPr>
              <w:t xml:space="preserve">изборите за </w:t>
            </w:r>
            <w:r w:rsidRPr="00E54F6E">
              <w:rPr>
                <w:rFonts w:cs="Times New Roman"/>
                <w:sz w:val="32"/>
                <w:lang w:val="bg-BG"/>
              </w:rPr>
              <w:t>Четиридесет и осмото Народно събрание</w:t>
            </w:r>
          </w:p>
        </w:tc>
        <w:tc>
          <w:tcPr>
            <w:tcW w:w="2268" w:type="dxa"/>
          </w:tcPr>
          <w:p w:rsidR="00E54F6E" w:rsidRDefault="00DB44DA" w:rsidP="00E54F6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B44DA">
              <w:rPr>
                <w:rFonts w:cs="Times New Roman"/>
                <w:sz w:val="32"/>
                <w:lang w:val="bg-BG"/>
              </w:rPr>
              <w:t>К. Нейкова</w:t>
            </w:r>
            <w:bookmarkStart w:id="0" w:name="_GoBack"/>
            <w:bookmarkEnd w:id="0"/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0F334C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D2BC1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B44DA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4F6E"/>
    <w:rsid w:val="00E55B71"/>
    <w:rsid w:val="00E62BC1"/>
    <w:rsid w:val="00E70F6C"/>
    <w:rsid w:val="00E85FF4"/>
    <w:rsid w:val="00E923DA"/>
    <w:rsid w:val="00E977B6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E3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2EC8-C575-4731-A84E-C1D24674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2022-10-06T07:50:00Z</cp:lastPrinted>
  <dcterms:created xsi:type="dcterms:W3CDTF">2022-10-06T09:00:00Z</dcterms:created>
  <dcterms:modified xsi:type="dcterms:W3CDTF">2022-10-06T09:00:00Z</dcterms:modified>
</cp:coreProperties>
</file>