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71B145D8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45D15">
        <w:rPr>
          <w:b/>
          <w:sz w:val="32"/>
          <w:szCs w:val="28"/>
          <w:u w:val="single"/>
        </w:rPr>
        <w:t>1</w:t>
      </w:r>
      <w:r w:rsidR="004203F4">
        <w:rPr>
          <w:b/>
          <w:sz w:val="32"/>
          <w:szCs w:val="28"/>
          <w:u w:val="single"/>
        </w:rPr>
        <w:t>5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2DF5C4C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</w:t>
      </w:r>
      <w:r w:rsidR="004203F4">
        <w:rPr>
          <w:b/>
          <w:sz w:val="32"/>
          <w:szCs w:val="28"/>
        </w:rPr>
        <w:t>102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A471AC" w:rsidRPr="00A83658" w14:paraId="730B276B" w14:textId="0830C9A9" w:rsidTr="00A471AC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A471AC" w:rsidRPr="00A83658" w:rsidRDefault="00A471A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A471AC" w:rsidRPr="00A83658" w:rsidRDefault="00A471A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A471AC" w:rsidRPr="00A83658" w:rsidRDefault="00A471A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A471AC" w:rsidRPr="00A83658" w:rsidRDefault="00A471A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A471AC" w:rsidRPr="00A83658" w:rsidRDefault="00A471AC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A471AC" w:rsidRPr="00C62A10" w14:paraId="6BB66A3A" w14:textId="77777777" w:rsidTr="00A471AC">
        <w:tc>
          <w:tcPr>
            <w:tcW w:w="709" w:type="dxa"/>
          </w:tcPr>
          <w:p w14:paraId="7BB0804E" w14:textId="77777777" w:rsidR="00A471AC" w:rsidRPr="00BD6CDA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23A91A00" w:rsidR="00A471AC" w:rsidRPr="00D3037B" w:rsidRDefault="00A471AC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A471AC" w:rsidRPr="009B65C1" w:rsidRDefault="00A471AC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A471AC" w:rsidRPr="00C62A10" w14:paraId="2280DE38" w14:textId="77777777" w:rsidTr="00A471AC">
        <w:tc>
          <w:tcPr>
            <w:tcW w:w="709" w:type="dxa"/>
          </w:tcPr>
          <w:p w14:paraId="5EE5953F" w14:textId="77777777" w:rsidR="00A471AC" w:rsidRPr="00BD6CDA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9B8654" w14:textId="295746BF" w:rsidR="00A471AC" w:rsidRPr="00E9688D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551" w:type="dxa"/>
          </w:tcPr>
          <w:p w14:paraId="717D0254" w14:textId="0E15A964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Й. Ганчева </w:t>
            </w:r>
          </w:p>
        </w:tc>
      </w:tr>
      <w:tr w:rsidR="00A471AC" w:rsidRPr="00C62A10" w14:paraId="5EA25F09" w14:textId="77777777" w:rsidTr="00A471AC">
        <w:tc>
          <w:tcPr>
            <w:tcW w:w="709" w:type="dxa"/>
          </w:tcPr>
          <w:p w14:paraId="6115B1EE" w14:textId="77777777" w:rsidR="00A471AC" w:rsidRPr="00BD6CDA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1BE48A6" w14:textId="3308F52D" w:rsidR="00A471AC" w:rsidRDefault="00A471AC" w:rsidP="00BD6CDA">
            <w:pPr>
              <w:spacing w:after="0" w:line="240" w:lineRule="auto"/>
              <w:rPr>
                <w:sz w:val="32"/>
                <w:szCs w:val="28"/>
              </w:rPr>
            </w:pPr>
            <w:r w:rsidRPr="00671565">
              <w:rPr>
                <w:sz w:val="32"/>
                <w:szCs w:val="28"/>
              </w:rPr>
              <w:t xml:space="preserve">Проект на решение </w:t>
            </w:r>
            <w:r>
              <w:rPr>
                <w:sz w:val="32"/>
                <w:szCs w:val="28"/>
              </w:rPr>
              <w:t>за</w:t>
            </w:r>
            <w:r w:rsidR="001C5327" w:rsidRPr="001C5327">
              <w:rPr>
                <w:sz w:val="32"/>
                <w:szCs w:val="28"/>
              </w:rPr>
              <w:t xml:space="preserve"> допълване състава на Обществения съвет към ЦИК</w:t>
            </w:r>
          </w:p>
        </w:tc>
        <w:tc>
          <w:tcPr>
            <w:tcW w:w="2551" w:type="dxa"/>
          </w:tcPr>
          <w:p w14:paraId="1BF5CAC5" w14:textId="6F249BBD" w:rsidR="00A471AC" w:rsidRDefault="00A471AC" w:rsidP="00BD6CD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A471AC" w:rsidRPr="00C62A10" w14:paraId="1D6EAFCE" w14:textId="77777777" w:rsidTr="00A471AC">
        <w:tc>
          <w:tcPr>
            <w:tcW w:w="709" w:type="dxa"/>
          </w:tcPr>
          <w:p w14:paraId="51A97E8C" w14:textId="77777777" w:rsidR="00A471AC" w:rsidRPr="00677640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618EAB9C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95A6D5E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343CA846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16104BCA" w14:textId="77777777" w:rsidR="00A471AC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  <w:p w14:paraId="27C55965" w14:textId="4BC38522" w:rsidR="00A471AC" w:rsidRPr="00D3037B" w:rsidRDefault="00A471AC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B9D3796" w14:textId="77777777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A3D645D" w14:textId="596A6C2D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62C4EFC2" w14:textId="6D6A7375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7DA6A8D0" w14:textId="5342BA3C" w:rsidR="00A471AC" w:rsidRDefault="00A471AC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192FFE54" w14:textId="613C9E27" w:rsidR="00A471AC" w:rsidRPr="004D53F5" w:rsidRDefault="00A471AC" w:rsidP="002B573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5D9E4540" w14:textId="26D74969" w:rsidR="00A471AC" w:rsidRPr="005A75F6" w:rsidRDefault="00A471AC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A471AC" w:rsidRPr="00C62A10" w14:paraId="1C9B4B5F" w14:textId="77777777" w:rsidTr="00A471AC">
        <w:tc>
          <w:tcPr>
            <w:tcW w:w="709" w:type="dxa"/>
          </w:tcPr>
          <w:p w14:paraId="7FCD1B6E" w14:textId="77777777" w:rsidR="00A471AC" w:rsidRPr="00677640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AA25892" w14:textId="2EE0B454" w:rsidR="00A471AC" w:rsidRPr="00E9688D" w:rsidRDefault="00A471AC" w:rsidP="00CE0156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2BF5E6AE" w14:textId="77777777" w:rsidR="00A471AC" w:rsidRDefault="00A471AC" w:rsidP="00BD6CD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  <w:r w:rsidR="007824B7">
              <w:rPr>
                <w:sz w:val="32"/>
                <w:szCs w:val="28"/>
              </w:rPr>
              <w:t>,</w:t>
            </w:r>
          </w:p>
          <w:p w14:paraId="412CE4EE" w14:textId="3F5435E9" w:rsidR="007824B7" w:rsidRDefault="007824B7" w:rsidP="00BD6CD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  <w:bookmarkStart w:id="0" w:name="_GoBack"/>
            <w:bookmarkEnd w:id="0"/>
          </w:p>
        </w:tc>
      </w:tr>
      <w:tr w:rsidR="00A471AC" w:rsidRPr="00C62A10" w14:paraId="5A056C17" w14:textId="77777777" w:rsidTr="00A471AC">
        <w:tc>
          <w:tcPr>
            <w:tcW w:w="709" w:type="dxa"/>
          </w:tcPr>
          <w:p w14:paraId="4EA52906" w14:textId="77777777" w:rsidR="00A471AC" w:rsidRPr="00677640" w:rsidRDefault="00A471AC" w:rsidP="00BD6CD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3123A4CC" w14:textId="7D72D699" w:rsidR="00A471AC" w:rsidRPr="00E9688D" w:rsidRDefault="00A471AC" w:rsidP="0009422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19EF12ED" w14:textId="14781044" w:rsidR="00A471AC" w:rsidRDefault="00A471AC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D81AFC4" w14:textId="763993FC" w:rsidR="00A471AC" w:rsidRDefault="00A471AC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45FC785" w14:textId="3D97114E" w:rsidR="00A471AC" w:rsidRDefault="00A471AC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F75E2E0" w14:textId="399FB4DA" w:rsidR="00A471AC" w:rsidRDefault="00A471AC" w:rsidP="00A471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</w:tbl>
    <w:p w14:paraId="1CB1F27A" w14:textId="7C4939C3" w:rsidR="00842C16" w:rsidRDefault="00842C16" w:rsidP="00262008">
      <w:pPr>
        <w:rPr>
          <w:sz w:val="32"/>
          <w:szCs w:val="28"/>
          <w:lang w:eastAsia="bg-BG"/>
        </w:rPr>
      </w:pPr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81A3A" w14:textId="77777777" w:rsidR="00722CF4" w:rsidRDefault="00722CF4" w:rsidP="00A02F2A">
      <w:pPr>
        <w:spacing w:after="0" w:line="240" w:lineRule="auto"/>
      </w:pPr>
      <w:r>
        <w:separator/>
      </w:r>
    </w:p>
  </w:endnote>
  <w:endnote w:type="continuationSeparator" w:id="0">
    <w:p w14:paraId="70021FDA" w14:textId="77777777" w:rsidR="00722CF4" w:rsidRDefault="00722CF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630D1" w14:textId="77777777" w:rsidR="00722CF4" w:rsidRDefault="00722CF4" w:rsidP="00A02F2A">
      <w:pPr>
        <w:spacing w:after="0" w:line="240" w:lineRule="auto"/>
      </w:pPr>
      <w:r>
        <w:separator/>
      </w:r>
    </w:p>
  </w:footnote>
  <w:footnote w:type="continuationSeparator" w:id="0">
    <w:p w14:paraId="3D50DC12" w14:textId="77777777" w:rsidR="00722CF4" w:rsidRDefault="00722CF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41D28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7F1EDD"/>
    <w:multiLevelType w:val="hybridMultilevel"/>
    <w:tmpl w:val="99FE48C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81B327B"/>
    <w:multiLevelType w:val="hybridMultilevel"/>
    <w:tmpl w:val="816A52C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78D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327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20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73A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506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A8B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3F4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3C79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3F5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5D15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65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72F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CF4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4B7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5CF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8D9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1AC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8B0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E4A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6CDA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062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6D13"/>
    <w:rsid w:val="00CD710B"/>
    <w:rsid w:val="00CD722D"/>
    <w:rsid w:val="00CD7706"/>
    <w:rsid w:val="00CD7DF0"/>
    <w:rsid w:val="00CE006C"/>
    <w:rsid w:val="00CE0156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2B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1DA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6A8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D9A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A71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EE73-CE33-434C-9E54-5C3AF81A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5</cp:revision>
  <cp:lastPrinted>2022-02-15T08:24:00Z</cp:lastPrinted>
  <dcterms:created xsi:type="dcterms:W3CDTF">2022-02-15T08:23:00Z</dcterms:created>
  <dcterms:modified xsi:type="dcterms:W3CDTF">2022-02-15T08:54:00Z</dcterms:modified>
</cp:coreProperties>
</file>