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2E285C0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CD0B27">
        <w:rPr>
          <w:b/>
          <w:sz w:val="32"/>
          <w:szCs w:val="28"/>
          <w:u w:val="single"/>
          <w:lang w:val="en-US"/>
        </w:rPr>
        <w:t>03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DF3D00C" w:rsidR="00983466" w:rsidRPr="00CD0B27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0F3EAC">
        <w:rPr>
          <w:b/>
          <w:sz w:val="32"/>
          <w:szCs w:val="28"/>
          <w:lang w:val="en-US"/>
        </w:rPr>
        <w:t>8</w:t>
      </w:r>
      <w:r w:rsidR="00CD0B27">
        <w:rPr>
          <w:b/>
          <w:sz w:val="32"/>
          <w:szCs w:val="28"/>
          <w:lang w:val="en-US"/>
        </w:rPr>
        <w:t>48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516293" w:rsidRPr="00A83658" w14:paraId="730B276B" w14:textId="19280F50" w:rsidTr="00516293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516293" w:rsidRPr="00A83658" w:rsidRDefault="0051629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516293" w:rsidRPr="00A83658" w:rsidRDefault="0051629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516293" w:rsidRPr="00A83658" w:rsidRDefault="0051629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516293" w:rsidRPr="00A83658" w:rsidRDefault="0051629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516293" w:rsidRPr="00A83658" w:rsidRDefault="0051629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516293" w:rsidRPr="00A83658" w:rsidRDefault="0051629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16293" w:rsidRPr="009864D9" w14:paraId="4F91155A" w14:textId="25A889CD" w:rsidTr="00516293">
        <w:tc>
          <w:tcPr>
            <w:tcW w:w="675" w:type="dxa"/>
          </w:tcPr>
          <w:p w14:paraId="795B1F1C" w14:textId="77777777" w:rsidR="00516293" w:rsidRPr="00E645A3" w:rsidRDefault="00516293" w:rsidP="000D7E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2DE05660" w14:textId="75CCB4CD" w:rsidR="00516293" w:rsidRPr="00516293" w:rsidRDefault="00516293" w:rsidP="000D7E9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 xml:space="preserve">Машинно гласуване </w:t>
            </w:r>
          </w:p>
        </w:tc>
        <w:tc>
          <w:tcPr>
            <w:tcW w:w="2551" w:type="dxa"/>
          </w:tcPr>
          <w:p w14:paraId="125E76BF" w14:textId="232B0E12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516293" w:rsidRPr="009864D9" w14:paraId="16A854B9" w14:textId="24CCC3DC" w:rsidTr="00516293">
        <w:tc>
          <w:tcPr>
            <w:tcW w:w="675" w:type="dxa"/>
          </w:tcPr>
          <w:p w14:paraId="1B1E55B3" w14:textId="77777777" w:rsidR="00516293" w:rsidRPr="00E645A3" w:rsidRDefault="00516293" w:rsidP="000D7E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20348FCA" w14:textId="494124EB" w:rsidR="00516293" w:rsidRPr="00516293" w:rsidRDefault="00516293" w:rsidP="000D7E9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1B7D0CAE" w14:textId="12324884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516293" w:rsidRPr="009864D9" w14:paraId="7836431C" w14:textId="77777777" w:rsidTr="00516293">
        <w:tc>
          <w:tcPr>
            <w:tcW w:w="675" w:type="dxa"/>
          </w:tcPr>
          <w:p w14:paraId="68245BA9" w14:textId="77777777" w:rsidR="00516293" w:rsidRPr="00E645A3" w:rsidRDefault="00516293" w:rsidP="000D7E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55DD400E" w14:textId="63321C5E" w:rsidR="00516293" w:rsidRPr="00516293" w:rsidRDefault="00516293" w:rsidP="000D7E9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0D7E98">
              <w:rPr>
                <w:sz w:val="32"/>
                <w:szCs w:val="28"/>
              </w:rPr>
              <w:t>Проект на решение за</w:t>
            </w:r>
            <w:r>
              <w:rPr>
                <w:sz w:val="32"/>
                <w:szCs w:val="28"/>
              </w:rPr>
              <w:t xml:space="preserve"> заличаване на наблюдател в изборите на 14 ноември 2021 г.</w:t>
            </w:r>
          </w:p>
        </w:tc>
        <w:tc>
          <w:tcPr>
            <w:tcW w:w="2551" w:type="dxa"/>
          </w:tcPr>
          <w:p w14:paraId="23EF34E0" w14:textId="4393A828" w:rsidR="00516293" w:rsidRPr="00D53974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</w:p>
        </w:tc>
      </w:tr>
      <w:tr w:rsidR="00516293" w:rsidRPr="009864D9" w14:paraId="1E6E717D" w14:textId="464CDF66" w:rsidTr="00516293">
        <w:tc>
          <w:tcPr>
            <w:tcW w:w="675" w:type="dxa"/>
          </w:tcPr>
          <w:p w14:paraId="09CEB4FF" w14:textId="4C6F89C7" w:rsidR="00516293" w:rsidRPr="003B0097" w:rsidRDefault="00516293" w:rsidP="000D7E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D4E24C2" w14:textId="77777777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AC4CA9">
              <w:rPr>
                <w:sz w:val="32"/>
                <w:szCs w:val="28"/>
              </w:rPr>
              <w:t>Гласуване извън страната</w:t>
            </w:r>
          </w:p>
          <w:p w14:paraId="39E51539" w14:textId="77777777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</w:p>
          <w:p w14:paraId="5A0256BA" w14:textId="59A0EA38" w:rsidR="00516293" w:rsidRPr="00516293" w:rsidRDefault="00516293" w:rsidP="000D7E9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327DB6C1" w14:textId="77777777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D53974">
              <w:rPr>
                <w:sz w:val="32"/>
                <w:szCs w:val="28"/>
              </w:rPr>
              <w:t>Цв. Томов</w:t>
            </w:r>
            <w:r>
              <w:rPr>
                <w:sz w:val="32"/>
                <w:szCs w:val="28"/>
              </w:rPr>
              <w:t>,</w:t>
            </w:r>
          </w:p>
          <w:p w14:paraId="43E50B79" w14:textId="77777777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D53974">
              <w:rPr>
                <w:sz w:val="32"/>
                <w:szCs w:val="28"/>
              </w:rPr>
              <w:t>Е. Стоянова</w:t>
            </w:r>
            <w:r>
              <w:rPr>
                <w:sz w:val="32"/>
                <w:szCs w:val="28"/>
              </w:rPr>
              <w:t>,</w:t>
            </w:r>
          </w:p>
          <w:p w14:paraId="26C61156" w14:textId="2B30B4B3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0D7E98">
              <w:rPr>
                <w:sz w:val="32"/>
                <w:szCs w:val="28"/>
              </w:rPr>
              <w:t>Й. Ганчева</w:t>
            </w:r>
          </w:p>
        </w:tc>
      </w:tr>
      <w:tr w:rsidR="00516293" w:rsidRPr="009864D9" w14:paraId="10C78DDC" w14:textId="72EDB0D4" w:rsidTr="00516293">
        <w:tc>
          <w:tcPr>
            <w:tcW w:w="675" w:type="dxa"/>
          </w:tcPr>
          <w:p w14:paraId="1B2FD245" w14:textId="44F60AE8" w:rsidR="00516293" w:rsidRPr="003B0097" w:rsidRDefault="00516293" w:rsidP="000D7E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0E55F3C" w14:textId="77777777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1A8332A0" w14:textId="77777777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</w:p>
          <w:p w14:paraId="3639F5F3" w14:textId="77777777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</w:p>
          <w:p w14:paraId="689D2C3D" w14:textId="77777777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</w:p>
          <w:p w14:paraId="01ACBE0B" w14:textId="77777777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</w:p>
          <w:p w14:paraId="5B036B76" w14:textId="77777777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</w:p>
          <w:p w14:paraId="14A2736A" w14:textId="1C6F5050" w:rsidR="00516293" w:rsidRPr="00516293" w:rsidRDefault="00516293" w:rsidP="000D7E9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0878C796" w14:textId="1C8D845C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33DFB5FE" w14:textId="099AD42F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D53974">
              <w:rPr>
                <w:sz w:val="32"/>
                <w:szCs w:val="28"/>
              </w:rPr>
              <w:t>Р. Матева</w:t>
            </w:r>
            <w:r>
              <w:rPr>
                <w:sz w:val="32"/>
                <w:szCs w:val="28"/>
              </w:rPr>
              <w:t>,</w:t>
            </w:r>
          </w:p>
          <w:p w14:paraId="22C34C76" w14:textId="1739E8EB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D53974">
              <w:rPr>
                <w:sz w:val="32"/>
                <w:szCs w:val="28"/>
              </w:rPr>
              <w:t>Е. Стоянова</w:t>
            </w:r>
            <w:r>
              <w:rPr>
                <w:sz w:val="32"/>
                <w:szCs w:val="28"/>
              </w:rPr>
              <w:t>,</w:t>
            </w:r>
          </w:p>
          <w:p w14:paraId="4C48307B" w14:textId="77777777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D53974">
              <w:rPr>
                <w:sz w:val="32"/>
                <w:szCs w:val="28"/>
              </w:rPr>
              <w:t>Г. Стоянова</w:t>
            </w:r>
            <w:r>
              <w:rPr>
                <w:sz w:val="32"/>
                <w:szCs w:val="28"/>
              </w:rPr>
              <w:t>,</w:t>
            </w:r>
          </w:p>
          <w:p w14:paraId="0690FB84" w14:textId="4091D161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0D7E98">
              <w:rPr>
                <w:sz w:val="32"/>
                <w:szCs w:val="28"/>
              </w:rPr>
              <w:t>Й. Ганчева</w:t>
            </w:r>
            <w:r>
              <w:rPr>
                <w:sz w:val="32"/>
                <w:szCs w:val="28"/>
              </w:rPr>
              <w:t>,</w:t>
            </w:r>
          </w:p>
          <w:p w14:paraId="351A4B35" w14:textId="02479CA6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0D7E98">
              <w:rPr>
                <w:sz w:val="32"/>
                <w:szCs w:val="28"/>
              </w:rPr>
              <w:t>С. Стойчева</w:t>
            </w:r>
            <w:r>
              <w:rPr>
                <w:sz w:val="32"/>
                <w:szCs w:val="28"/>
              </w:rPr>
              <w:t>,</w:t>
            </w:r>
          </w:p>
          <w:p w14:paraId="373274E3" w14:textId="1477298D" w:rsidR="00516293" w:rsidRPr="00516293" w:rsidRDefault="00516293" w:rsidP="000D7E9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0D7E98">
              <w:rPr>
                <w:sz w:val="32"/>
                <w:szCs w:val="28"/>
              </w:rPr>
              <w:t>Г. Баханов</w:t>
            </w:r>
          </w:p>
        </w:tc>
      </w:tr>
      <w:tr w:rsidR="00516293" w:rsidRPr="009864D9" w14:paraId="4A1ACB13" w14:textId="77777777" w:rsidTr="00516293">
        <w:tc>
          <w:tcPr>
            <w:tcW w:w="675" w:type="dxa"/>
          </w:tcPr>
          <w:p w14:paraId="5CABD78C" w14:textId="77777777" w:rsidR="00516293" w:rsidRPr="003B0097" w:rsidRDefault="00516293" w:rsidP="00B932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477904C1" w14:textId="3A81D32D" w:rsidR="00516293" w:rsidRPr="00516293" w:rsidRDefault="00516293" w:rsidP="00B932C2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D53974">
              <w:rPr>
                <w:sz w:val="32"/>
                <w:szCs w:val="28"/>
              </w:rPr>
              <w:t>Проект на решение за приемане на методически указания на Централната избирателна комисия по прилагане на Изборния кодекс за секционните избирателни комисии извън страната, в които се гласува с машини в изборите на 14 ноември 2021 г.</w:t>
            </w:r>
          </w:p>
        </w:tc>
        <w:tc>
          <w:tcPr>
            <w:tcW w:w="2551" w:type="dxa"/>
          </w:tcPr>
          <w:p w14:paraId="08B8335D" w14:textId="4BEA96EC" w:rsidR="00516293" w:rsidRDefault="00516293" w:rsidP="00B932C2">
            <w:pPr>
              <w:spacing w:after="0" w:line="240" w:lineRule="auto"/>
              <w:rPr>
                <w:sz w:val="32"/>
                <w:szCs w:val="28"/>
              </w:rPr>
            </w:pPr>
            <w:r w:rsidRPr="00D53974">
              <w:rPr>
                <w:sz w:val="32"/>
                <w:szCs w:val="28"/>
              </w:rPr>
              <w:t>Цв. Томов</w:t>
            </w:r>
          </w:p>
        </w:tc>
      </w:tr>
      <w:tr w:rsidR="00516293" w:rsidRPr="009864D9" w14:paraId="155FA6F1" w14:textId="2770B3BB" w:rsidTr="00516293">
        <w:tc>
          <w:tcPr>
            <w:tcW w:w="675" w:type="dxa"/>
          </w:tcPr>
          <w:p w14:paraId="5CA8FD2E" w14:textId="200149AB" w:rsidR="00516293" w:rsidRPr="003B0097" w:rsidRDefault="00516293" w:rsidP="00B932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18D84C0D" w14:textId="0D463BB1" w:rsidR="00516293" w:rsidRDefault="00516293" w:rsidP="00B932C2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  <w:p w14:paraId="618A609C" w14:textId="77777777" w:rsidR="00516293" w:rsidRDefault="00516293" w:rsidP="00B932C2">
            <w:pPr>
              <w:spacing w:after="0" w:line="240" w:lineRule="auto"/>
              <w:rPr>
                <w:sz w:val="32"/>
                <w:szCs w:val="28"/>
              </w:rPr>
            </w:pPr>
          </w:p>
          <w:p w14:paraId="14A93A6F" w14:textId="77777777" w:rsidR="00516293" w:rsidRDefault="00516293" w:rsidP="00B932C2">
            <w:pPr>
              <w:spacing w:after="0" w:line="240" w:lineRule="auto"/>
              <w:rPr>
                <w:sz w:val="32"/>
                <w:szCs w:val="28"/>
              </w:rPr>
            </w:pPr>
          </w:p>
          <w:p w14:paraId="5A05AC92" w14:textId="17F1B418" w:rsidR="00516293" w:rsidRPr="00516293" w:rsidRDefault="00516293" w:rsidP="00B932C2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7C1B801B" w14:textId="73FFB56B" w:rsidR="00516293" w:rsidRDefault="00516293" w:rsidP="00B932C2">
            <w:pPr>
              <w:spacing w:after="0" w:line="240" w:lineRule="auto"/>
              <w:rPr>
                <w:sz w:val="32"/>
                <w:szCs w:val="28"/>
              </w:rPr>
            </w:pPr>
            <w:r w:rsidRPr="00D53974">
              <w:rPr>
                <w:sz w:val="32"/>
                <w:szCs w:val="28"/>
              </w:rPr>
              <w:t>Р. Матева</w:t>
            </w:r>
            <w:r>
              <w:rPr>
                <w:sz w:val="32"/>
                <w:szCs w:val="28"/>
              </w:rPr>
              <w:t>,</w:t>
            </w:r>
          </w:p>
          <w:p w14:paraId="23A94364" w14:textId="6DFD7A3E" w:rsidR="00516293" w:rsidRDefault="00516293" w:rsidP="00B932C2">
            <w:pPr>
              <w:spacing w:after="0" w:line="240" w:lineRule="auto"/>
              <w:rPr>
                <w:sz w:val="32"/>
                <w:szCs w:val="28"/>
              </w:rPr>
            </w:pPr>
            <w:r w:rsidRPr="00D53974">
              <w:rPr>
                <w:sz w:val="32"/>
                <w:szCs w:val="28"/>
              </w:rPr>
              <w:t>Е. Стоянова</w:t>
            </w:r>
            <w:r>
              <w:rPr>
                <w:sz w:val="32"/>
                <w:szCs w:val="28"/>
              </w:rPr>
              <w:t>,</w:t>
            </w:r>
          </w:p>
          <w:p w14:paraId="105134EB" w14:textId="77777777" w:rsidR="00516293" w:rsidRDefault="00516293" w:rsidP="00B932C2">
            <w:pPr>
              <w:spacing w:after="0" w:line="240" w:lineRule="auto"/>
              <w:rPr>
                <w:sz w:val="32"/>
                <w:szCs w:val="28"/>
              </w:rPr>
            </w:pPr>
            <w:r w:rsidRPr="00D53974">
              <w:rPr>
                <w:sz w:val="32"/>
                <w:szCs w:val="28"/>
              </w:rPr>
              <w:t>Г. Стоянова</w:t>
            </w:r>
            <w:r>
              <w:rPr>
                <w:sz w:val="32"/>
                <w:szCs w:val="28"/>
              </w:rPr>
              <w:t>,</w:t>
            </w:r>
          </w:p>
          <w:p w14:paraId="26BA353B" w14:textId="338EC7DE" w:rsidR="00516293" w:rsidRPr="0077135B" w:rsidRDefault="00516293" w:rsidP="00B932C2">
            <w:pPr>
              <w:spacing w:after="0" w:line="240" w:lineRule="auto"/>
              <w:rPr>
                <w:sz w:val="32"/>
                <w:szCs w:val="28"/>
              </w:rPr>
            </w:pPr>
            <w:r w:rsidRPr="000D7E98">
              <w:rPr>
                <w:sz w:val="32"/>
                <w:szCs w:val="28"/>
              </w:rPr>
              <w:t>С. Стойчева</w:t>
            </w:r>
          </w:p>
        </w:tc>
      </w:tr>
      <w:tr w:rsidR="00516293" w:rsidRPr="009864D9" w14:paraId="2DA342B6" w14:textId="3F2C14DB" w:rsidTr="00516293">
        <w:tc>
          <w:tcPr>
            <w:tcW w:w="675" w:type="dxa"/>
          </w:tcPr>
          <w:p w14:paraId="7EFDA7D9" w14:textId="1667E016" w:rsidR="00516293" w:rsidRPr="003B0097" w:rsidRDefault="00516293" w:rsidP="00B932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41D3427" w14:textId="218F2DBB" w:rsidR="00516293" w:rsidRPr="00516293" w:rsidRDefault="00516293" w:rsidP="00B932C2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4F66B3FA" w14:textId="2839DC46" w:rsidR="00516293" w:rsidRDefault="00516293" w:rsidP="00B932C2">
            <w:pPr>
              <w:spacing w:after="0" w:line="240" w:lineRule="auto"/>
              <w:rPr>
                <w:sz w:val="32"/>
                <w:szCs w:val="28"/>
              </w:rPr>
            </w:pPr>
            <w:r w:rsidRPr="00D53974">
              <w:rPr>
                <w:sz w:val="32"/>
                <w:szCs w:val="28"/>
              </w:rPr>
              <w:t>Л. Георгиев</w:t>
            </w:r>
          </w:p>
        </w:tc>
      </w:tr>
    </w:tbl>
    <w:p w14:paraId="6E7FFC2C" w14:textId="4B92A246" w:rsidR="00A04255" w:rsidRDefault="00A04255" w:rsidP="007F09D2">
      <w:pPr>
        <w:rPr>
          <w:sz w:val="28"/>
          <w:szCs w:val="28"/>
          <w:lang w:eastAsia="bg-BG"/>
        </w:rPr>
      </w:pPr>
    </w:p>
    <w:p w14:paraId="636E18DD" w14:textId="0CDA243F" w:rsidR="00F13A44" w:rsidRPr="00F13A44" w:rsidRDefault="00F13A44">
      <w:pPr>
        <w:rPr>
          <w:sz w:val="28"/>
          <w:szCs w:val="28"/>
          <w:lang w:eastAsia="bg-BG"/>
        </w:rPr>
      </w:pPr>
    </w:p>
    <w:sectPr w:rsidR="00F13A44" w:rsidRPr="00F13A44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2F810" w14:textId="77777777" w:rsidR="002210A3" w:rsidRDefault="002210A3" w:rsidP="00A02F2A">
      <w:pPr>
        <w:spacing w:after="0" w:line="240" w:lineRule="auto"/>
      </w:pPr>
      <w:r>
        <w:separator/>
      </w:r>
    </w:p>
  </w:endnote>
  <w:endnote w:type="continuationSeparator" w:id="0">
    <w:p w14:paraId="0005D7C2" w14:textId="77777777" w:rsidR="002210A3" w:rsidRDefault="002210A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D9D3F" w14:textId="77777777" w:rsidR="002210A3" w:rsidRDefault="002210A3" w:rsidP="00A02F2A">
      <w:pPr>
        <w:spacing w:after="0" w:line="240" w:lineRule="auto"/>
      </w:pPr>
      <w:r>
        <w:separator/>
      </w:r>
    </w:p>
  </w:footnote>
  <w:footnote w:type="continuationSeparator" w:id="0">
    <w:p w14:paraId="4BB03EF3" w14:textId="77777777" w:rsidR="002210A3" w:rsidRDefault="002210A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0A3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293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60A0-5171-4DDA-80DC-8D56CB29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123</cp:revision>
  <cp:lastPrinted>2021-10-29T06:58:00Z</cp:lastPrinted>
  <dcterms:created xsi:type="dcterms:W3CDTF">2021-10-01T06:45:00Z</dcterms:created>
  <dcterms:modified xsi:type="dcterms:W3CDTF">2021-11-03T07:54:00Z</dcterms:modified>
</cp:coreProperties>
</file>