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3C60" w14:textId="1588D623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3C7FD7">
        <w:rPr>
          <w:b/>
          <w:sz w:val="28"/>
          <w:szCs w:val="28"/>
          <w:u w:val="single"/>
          <w:lang w:val="en-US"/>
        </w:rPr>
        <w:t>2</w:t>
      </w:r>
      <w:r w:rsidR="00790C22">
        <w:rPr>
          <w:b/>
          <w:sz w:val="28"/>
          <w:szCs w:val="28"/>
          <w:u w:val="single"/>
          <w:lang w:val="en-US"/>
        </w:rPr>
        <w:t>1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BF24CD8" w:rsidR="00983466" w:rsidRPr="00643B8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3C7FD7">
        <w:rPr>
          <w:b/>
          <w:sz w:val="28"/>
          <w:szCs w:val="28"/>
        </w:rPr>
        <w:t xml:space="preserve"> </w:t>
      </w:r>
      <w:r w:rsidR="00471AB1" w:rsidRPr="00643B82">
        <w:rPr>
          <w:b/>
          <w:sz w:val="28"/>
          <w:szCs w:val="28"/>
        </w:rPr>
        <w:t>5</w:t>
      </w:r>
      <w:r w:rsidR="00790C22">
        <w:rPr>
          <w:b/>
          <w:sz w:val="28"/>
          <w:szCs w:val="28"/>
          <w:lang w:val="en-US"/>
        </w:rPr>
        <w:t>63</w:t>
      </w:r>
    </w:p>
    <w:tbl>
      <w:tblPr>
        <w:tblpPr w:leftFromText="180" w:rightFromText="180" w:vertAnchor="page" w:horzAnchor="margin" w:tblpXSpec="center" w:tblpY="22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60"/>
        <w:gridCol w:w="2552"/>
      </w:tblGrid>
      <w:tr w:rsidR="00403B7B" w:rsidRPr="00643B82" w14:paraId="4970AF4D" w14:textId="77777777" w:rsidTr="004E3B7B">
        <w:trPr>
          <w:trHeight w:val="53"/>
        </w:trPr>
        <w:tc>
          <w:tcPr>
            <w:tcW w:w="648" w:type="dxa"/>
            <w:vAlign w:val="bottom"/>
            <w:hideMark/>
          </w:tcPr>
          <w:p w14:paraId="2568639B" w14:textId="77777777" w:rsidR="00403B7B" w:rsidRPr="00643B82" w:rsidRDefault="00403B7B" w:rsidP="00403B7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0C207DA" w14:textId="77777777" w:rsidR="00403B7B" w:rsidRPr="00643B82" w:rsidRDefault="00403B7B" w:rsidP="00403B7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bottom"/>
            <w:hideMark/>
          </w:tcPr>
          <w:p w14:paraId="1EB4082B" w14:textId="77777777" w:rsidR="00403B7B" w:rsidRPr="00643B82" w:rsidRDefault="00403B7B" w:rsidP="00403B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7BAA2884" w14:textId="77777777" w:rsidR="00403B7B" w:rsidRPr="00643B82" w:rsidRDefault="00403B7B" w:rsidP="00403B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49E15A6C" w14:textId="77777777" w:rsidR="00403B7B" w:rsidRPr="00643B82" w:rsidRDefault="00403B7B" w:rsidP="00403B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6556AE7C" w14:textId="77777777" w:rsidR="00403B7B" w:rsidRPr="00643B82" w:rsidRDefault="00403B7B" w:rsidP="00403B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B7B" w:rsidRPr="00DA448B" w14:paraId="56D74850" w14:textId="77777777" w:rsidTr="004E3B7B">
        <w:tc>
          <w:tcPr>
            <w:tcW w:w="648" w:type="dxa"/>
            <w:vAlign w:val="center"/>
          </w:tcPr>
          <w:p w14:paraId="0301F82A" w14:textId="77777777" w:rsidR="00403B7B" w:rsidRPr="00DA448B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7D9A18E7" w14:textId="77777777" w:rsidR="00403B7B" w:rsidRPr="00DF6355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C5DAC">
              <w:rPr>
                <w:sz w:val="28"/>
                <w:szCs w:val="28"/>
              </w:rPr>
              <w:t>проверка на кандидатските листи за президент и вицепрезидент на републиката и на кандидатите, предложени от партии, коалиции и инициативни комитети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552" w:type="dxa"/>
            <w:vAlign w:val="center"/>
          </w:tcPr>
          <w:p w14:paraId="1BBA5839" w14:textId="77777777" w:rsidR="00403B7B" w:rsidRPr="00DA448B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403B7B" w:rsidRPr="00DF6355" w14:paraId="26400B85" w14:textId="77777777" w:rsidTr="004E3B7B">
        <w:tc>
          <w:tcPr>
            <w:tcW w:w="648" w:type="dxa"/>
            <w:vAlign w:val="center"/>
          </w:tcPr>
          <w:p w14:paraId="1BFE1B74" w14:textId="77777777" w:rsidR="00403B7B" w:rsidRPr="00DF6355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7E6FE450" w14:textId="77777777" w:rsidR="00403B7B" w:rsidRPr="00DF6355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E160A6">
              <w:rPr>
                <w:rFonts w:ascii="Times New Roman CYR" w:eastAsia="Helvetica" w:hAnsi="Times New Roman CYR" w:cs="Times New Roman CYR"/>
                <w:color w:val="333333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  <w:r w:rsidRPr="00E160A6">
              <w:rPr>
                <w:sz w:val="28"/>
                <w:szCs w:val="28"/>
              </w:rPr>
              <w:t>единната номерация на избирателните секции в Република България за изборите за президент и вицепрезидент на републиката и за народни представители на 14 ноември 2021</w:t>
            </w:r>
            <w:r w:rsidRPr="00E160A6">
              <w:rPr>
                <w:sz w:val="28"/>
                <w:szCs w:val="28"/>
                <w:lang w:val="en-US"/>
              </w:rPr>
              <w:t> </w:t>
            </w:r>
            <w:r w:rsidRPr="00E160A6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vAlign w:val="center"/>
          </w:tcPr>
          <w:p w14:paraId="2596D397" w14:textId="77777777" w:rsidR="00403B7B" w:rsidRPr="00DF6355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Стоянова</w:t>
            </w:r>
          </w:p>
        </w:tc>
      </w:tr>
      <w:tr w:rsidR="00403B7B" w:rsidRPr="00DF6355" w14:paraId="3D8580CD" w14:textId="77777777" w:rsidTr="004E3B7B">
        <w:tc>
          <w:tcPr>
            <w:tcW w:w="648" w:type="dxa"/>
            <w:vAlign w:val="center"/>
          </w:tcPr>
          <w:p w14:paraId="0206A19F" w14:textId="77777777" w:rsidR="00403B7B" w:rsidRPr="00DF6355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5372FBFF" w14:textId="77777777" w:rsidR="00403B7B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проект на решение относно </w:t>
            </w:r>
            <w:r w:rsidRPr="00F734E8">
              <w:rPr>
                <w:color w:val="333333"/>
                <w:szCs w:val="26"/>
              </w:rPr>
              <w:t xml:space="preserve"> </w:t>
            </w:r>
            <w:r w:rsidRPr="005A3E9B">
              <w:rPr>
                <w:sz w:val="28"/>
                <w:szCs w:val="28"/>
              </w:rPr>
              <w:t xml:space="preserve">реквизити и начин на защита на печатите на районните, секционните и подвижните секционни избирателни комисии </w:t>
            </w:r>
            <w:r>
              <w:rPr>
                <w:sz w:val="28"/>
                <w:szCs w:val="28"/>
              </w:rPr>
              <w:t>и проект на решение относно</w:t>
            </w:r>
            <w:r w:rsidRPr="005A3E9B">
              <w:rPr>
                <w:sz w:val="28"/>
                <w:szCs w:val="28"/>
              </w:rPr>
              <w:t xml:space="preserve"> определяне на образец на печатите на комисиите по чл. 287, ал. 7 от Изборния кодекс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552" w:type="dxa"/>
            <w:vAlign w:val="center"/>
          </w:tcPr>
          <w:p w14:paraId="7D3A380F" w14:textId="77777777" w:rsidR="00403B7B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03B7B" w:rsidRPr="00DF6355" w14:paraId="2BC157E7" w14:textId="77777777" w:rsidTr="004E3B7B">
        <w:tc>
          <w:tcPr>
            <w:tcW w:w="648" w:type="dxa"/>
            <w:vAlign w:val="center"/>
          </w:tcPr>
          <w:p w14:paraId="45AAFAEF" w14:textId="77777777" w:rsidR="00403B7B" w:rsidRPr="00DF6355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4B698115" w14:textId="77777777" w:rsidR="00403B7B" w:rsidRPr="00DF6355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единната номерация и начина на защита на УГДМ за изборите за президент и вицепрезидент и за народни представители на 14 ноември 2021 г.</w:t>
            </w:r>
          </w:p>
        </w:tc>
        <w:tc>
          <w:tcPr>
            <w:tcW w:w="2552" w:type="dxa"/>
            <w:vAlign w:val="center"/>
          </w:tcPr>
          <w:p w14:paraId="2989EFCD" w14:textId="77777777" w:rsidR="00403B7B" w:rsidRPr="00DF6355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Баханов</w:t>
            </w:r>
            <w:proofErr w:type="spellEnd"/>
          </w:p>
        </w:tc>
      </w:tr>
      <w:tr w:rsidR="00403B7B" w:rsidRPr="00E160A6" w14:paraId="58849DF5" w14:textId="77777777" w:rsidTr="004E3B7B">
        <w:tc>
          <w:tcPr>
            <w:tcW w:w="648" w:type="dxa"/>
            <w:vAlign w:val="center"/>
          </w:tcPr>
          <w:p w14:paraId="3355F6E3" w14:textId="77777777" w:rsidR="00403B7B" w:rsidRPr="00E160A6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03ED1E43" w14:textId="77777777" w:rsidR="00403B7B" w:rsidRPr="00E160A6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E160A6">
              <w:rPr>
                <w:sz w:val="28"/>
                <w:szCs w:val="28"/>
              </w:rPr>
              <w:t>Проект на решение относно регистрация на инициативни комитети в ЦИК за участие в изборите за президент и вицепрезидент на 14 ноември 2021 г.</w:t>
            </w:r>
          </w:p>
        </w:tc>
        <w:tc>
          <w:tcPr>
            <w:tcW w:w="2552" w:type="dxa"/>
            <w:vAlign w:val="center"/>
          </w:tcPr>
          <w:p w14:paraId="3AAEA1DE" w14:textId="77777777" w:rsidR="00403B7B" w:rsidRPr="00E160A6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60A6">
              <w:rPr>
                <w:sz w:val="28"/>
                <w:szCs w:val="28"/>
              </w:rPr>
              <w:t>Цв. Георгиева</w:t>
            </w:r>
          </w:p>
        </w:tc>
      </w:tr>
      <w:tr w:rsidR="00403B7B" w:rsidRPr="00E160A6" w14:paraId="00080DAC" w14:textId="77777777" w:rsidTr="004E3B7B">
        <w:tc>
          <w:tcPr>
            <w:tcW w:w="648" w:type="dxa"/>
            <w:vAlign w:val="center"/>
          </w:tcPr>
          <w:p w14:paraId="72ACB7D0" w14:textId="77777777" w:rsidR="00403B7B" w:rsidRPr="00E160A6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67149168" w14:textId="77777777" w:rsidR="00403B7B" w:rsidRPr="00E160A6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E160A6">
              <w:rPr>
                <w:sz w:val="28"/>
                <w:szCs w:val="28"/>
              </w:rPr>
              <w:t xml:space="preserve">Проект на решение относно регистрация на инициативни комитети в </w:t>
            </w:r>
            <w:r>
              <w:rPr>
                <w:sz w:val="28"/>
                <w:szCs w:val="28"/>
              </w:rPr>
              <w:t>РИК</w:t>
            </w:r>
            <w:r w:rsidRPr="00E160A6">
              <w:rPr>
                <w:sz w:val="28"/>
                <w:szCs w:val="28"/>
              </w:rPr>
              <w:t xml:space="preserve"> за участие в изборите за </w:t>
            </w:r>
            <w:r>
              <w:rPr>
                <w:sz w:val="28"/>
                <w:szCs w:val="28"/>
              </w:rPr>
              <w:t>народни представители</w:t>
            </w:r>
            <w:r w:rsidRPr="00E160A6">
              <w:rPr>
                <w:sz w:val="28"/>
                <w:szCs w:val="28"/>
              </w:rPr>
              <w:t xml:space="preserve"> на 14 ноември 2021 г.</w:t>
            </w:r>
          </w:p>
        </w:tc>
        <w:tc>
          <w:tcPr>
            <w:tcW w:w="2552" w:type="dxa"/>
            <w:vAlign w:val="center"/>
          </w:tcPr>
          <w:p w14:paraId="1B1B43E3" w14:textId="77777777" w:rsidR="00403B7B" w:rsidRPr="00E160A6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</w:tc>
      </w:tr>
      <w:tr w:rsidR="00403B7B" w:rsidRPr="00E160A6" w14:paraId="64E853A4" w14:textId="77777777" w:rsidTr="004E3B7B">
        <w:tc>
          <w:tcPr>
            <w:tcW w:w="648" w:type="dxa"/>
            <w:vAlign w:val="center"/>
          </w:tcPr>
          <w:p w14:paraId="5001276C" w14:textId="77777777" w:rsidR="00403B7B" w:rsidRPr="00E160A6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57522CF5" w14:textId="77777777" w:rsidR="00403B7B" w:rsidRPr="00E160A6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Искания за отваряне на запечатани помещения</w:t>
            </w:r>
          </w:p>
        </w:tc>
        <w:tc>
          <w:tcPr>
            <w:tcW w:w="2552" w:type="dxa"/>
            <w:vAlign w:val="center"/>
          </w:tcPr>
          <w:p w14:paraId="06938880" w14:textId="77777777" w:rsidR="00403B7B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Стоянова</w:t>
            </w:r>
          </w:p>
        </w:tc>
      </w:tr>
      <w:tr w:rsidR="00403B7B" w:rsidRPr="00884694" w14:paraId="7B08D066" w14:textId="77777777" w:rsidTr="004E3B7B">
        <w:tc>
          <w:tcPr>
            <w:tcW w:w="648" w:type="dxa"/>
            <w:vAlign w:val="center"/>
          </w:tcPr>
          <w:p w14:paraId="3FDD9CCF" w14:textId="77777777" w:rsidR="00403B7B" w:rsidRPr="00884694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33D5900F" w14:textId="77777777" w:rsidR="00403B7B" w:rsidRPr="00884694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Изплащане на възнаграждения на ОИК</w:t>
            </w:r>
          </w:p>
        </w:tc>
        <w:tc>
          <w:tcPr>
            <w:tcW w:w="2552" w:type="dxa"/>
            <w:vAlign w:val="center"/>
          </w:tcPr>
          <w:p w14:paraId="230467A4" w14:textId="77777777" w:rsidR="00403B7B" w:rsidRPr="00884694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403B7B" w:rsidRPr="000C16B6" w14:paraId="158C709D" w14:textId="77777777" w:rsidTr="004E3B7B">
        <w:tc>
          <w:tcPr>
            <w:tcW w:w="648" w:type="dxa"/>
          </w:tcPr>
          <w:p w14:paraId="1C2FC062" w14:textId="77777777" w:rsidR="00403B7B" w:rsidRPr="000C16B6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14:paraId="6EF435A8" w14:textId="77777777" w:rsidR="00403B7B" w:rsidRPr="000C16B6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0C16B6"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552" w:type="dxa"/>
            <w:vAlign w:val="center"/>
          </w:tcPr>
          <w:p w14:paraId="29BB67DE" w14:textId="77777777" w:rsidR="00403B7B" w:rsidRPr="000C16B6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16B6">
              <w:rPr>
                <w:sz w:val="28"/>
                <w:szCs w:val="28"/>
              </w:rPr>
              <w:t>Цв. Томов</w:t>
            </w:r>
          </w:p>
        </w:tc>
      </w:tr>
      <w:tr w:rsidR="00403B7B" w:rsidRPr="00E160A6" w14:paraId="50EA8A3E" w14:textId="77777777" w:rsidTr="004E3B7B">
        <w:tc>
          <w:tcPr>
            <w:tcW w:w="648" w:type="dxa"/>
            <w:vAlign w:val="center"/>
          </w:tcPr>
          <w:p w14:paraId="47C8FD05" w14:textId="77777777" w:rsidR="00403B7B" w:rsidRPr="00E160A6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049F7552" w14:textId="77777777" w:rsidR="00403B7B" w:rsidRPr="00E160A6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E160A6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552" w:type="dxa"/>
            <w:vAlign w:val="center"/>
          </w:tcPr>
          <w:p w14:paraId="74648FB8" w14:textId="77777777" w:rsidR="00403B7B" w:rsidRPr="00E160A6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60A6">
              <w:rPr>
                <w:sz w:val="28"/>
                <w:szCs w:val="28"/>
              </w:rPr>
              <w:t>Е. Войнов</w:t>
            </w:r>
          </w:p>
        </w:tc>
      </w:tr>
      <w:tr w:rsidR="00403B7B" w:rsidRPr="005D6BBE" w14:paraId="08D02AFA" w14:textId="77777777" w:rsidTr="004E3B7B">
        <w:tc>
          <w:tcPr>
            <w:tcW w:w="648" w:type="dxa"/>
            <w:vAlign w:val="center"/>
          </w:tcPr>
          <w:p w14:paraId="50C644DD" w14:textId="77777777" w:rsidR="00403B7B" w:rsidRPr="005D6BBE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614CB20B" w14:textId="77777777" w:rsidR="00403B7B" w:rsidRPr="009A3A73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9A3A73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552" w:type="dxa"/>
            <w:vAlign w:val="center"/>
          </w:tcPr>
          <w:p w14:paraId="56572F14" w14:textId="77777777" w:rsidR="00403B7B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3A73">
              <w:rPr>
                <w:sz w:val="28"/>
                <w:szCs w:val="28"/>
              </w:rPr>
              <w:t>С. Солакова,</w:t>
            </w:r>
          </w:p>
          <w:p w14:paraId="69B5FF5C" w14:textId="77777777" w:rsidR="00403B7B" w:rsidRPr="009A3A73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774FC2A3" w14:textId="77777777" w:rsidR="00403B7B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3A73">
              <w:rPr>
                <w:sz w:val="28"/>
                <w:szCs w:val="28"/>
              </w:rPr>
              <w:t>Е. Стоянова</w:t>
            </w:r>
            <w:r w:rsidR="000028A8">
              <w:rPr>
                <w:sz w:val="28"/>
                <w:szCs w:val="28"/>
              </w:rPr>
              <w:t>,</w:t>
            </w:r>
          </w:p>
          <w:p w14:paraId="0612583F" w14:textId="540DA372" w:rsidR="000028A8" w:rsidRPr="00273D00" w:rsidRDefault="000028A8" w:rsidP="00403B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403B7B" w:rsidRPr="005D6BBE" w14:paraId="3850BB73" w14:textId="77777777" w:rsidTr="004E3B7B">
        <w:tc>
          <w:tcPr>
            <w:tcW w:w="648" w:type="dxa"/>
            <w:vAlign w:val="center"/>
          </w:tcPr>
          <w:p w14:paraId="350D743D" w14:textId="77777777" w:rsidR="00403B7B" w:rsidRPr="005D6BBE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60312392" w14:textId="77777777" w:rsidR="00403B7B" w:rsidRPr="005D6BBE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5D6BBE">
              <w:rPr>
                <w:sz w:val="28"/>
                <w:szCs w:val="28"/>
              </w:rPr>
              <w:t>Разни</w:t>
            </w:r>
          </w:p>
        </w:tc>
        <w:tc>
          <w:tcPr>
            <w:tcW w:w="2552" w:type="dxa"/>
            <w:vAlign w:val="center"/>
          </w:tcPr>
          <w:p w14:paraId="582E88F4" w14:textId="77777777" w:rsidR="00403B7B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0C48EE95" w14:textId="77777777" w:rsidR="00403B7B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4F579DB" w14:textId="77777777" w:rsidR="00403B7B" w:rsidRPr="000C16B6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0CF22BF0" w14:textId="2D92DF39" w:rsidR="009950D4" w:rsidRPr="00C93E6C" w:rsidRDefault="009950D4" w:rsidP="00403B7B">
      <w:pPr>
        <w:spacing w:after="0" w:line="240" w:lineRule="auto"/>
        <w:jc w:val="both"/>
        <w:rPr>
          <w:lang w:eastAsia="bg-BG"/>
        </w:rPr>
      </w:pPr>
    </w:p>
    <w:sectPr w:rsidR="009950D4" w:rsidRPr="00C93E6C" w:rsidSect="00C93E6C">
      <w:pgSz w:w="11907" w:h="16839" w:code="9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8792" w14:textId="77777777" w:rsidR="007779C3" w:rsidRDefault="007779C3" w:rsidP="00A02F2A">
      <w:pPr>
        <w:spacing w:after="0" w:line="240" w:lineRule="auto"/>
      </w:pPr>
      <w:r>
        <w:separator/>
      </w:r>
    </w:p>
  </w:endnote>
  <w:endnote w:type="continuationSeparator" w:id="0">
    <w:p w14:paraId="3868FE8D" w14:textId="77777777" w:rsidR="007779C3" w:rsidRDefault="007779C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27F0" w14:textId="77777777" w:rsidR="007779C3" w:rsidRDefault="007779C3" w:rsidP="00A02F2A">
      <w:pPr>
        <w:spacing w:after="0" w:line="240" w:lineRule="auto"/>
      </w:pPr>
      <w:r>
        <w:separator/>
      </w:r>
    </w:p>
  </w:footnote>
  <w:footnote w:type="continuationSeparator" w:id="0">
    <w:p w14:paraId="35F9A004" w14:textId="77777777" w:rsidR="007779C3" w:rsidRDefault="007779C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7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8A8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6B6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A98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CD9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AE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00C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0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9F9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1B1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320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02C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C7FD7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3B7B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7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6BBE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9DC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9C3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C22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4BC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3A3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024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69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7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87B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B3E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8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BC6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DAC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3E6C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355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0A6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3AB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5EC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40B86D2-D3A8-46B2-A6A5-68968900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character" w:customStyle="1" w:styleId="line">
    <w:name w:val="line"/>
    <w:basedOn w:val="DefaultParagraphFont"/>
    <w:rsid w:val="00DF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5103-0C64-4C20-A135-AA73C1A1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krasimira.manolova</cp:lastModifiedBy>
  <cp:revision>2</cp:revision>
  <cp:lastPrinted>2021-09-21T10:04:00Z</cp:lastPrinted>
  <dcterms:created xsi:type="dcterms:W3CDTF">2021-09-21T10:53:00Z</dcterms:created>
  <dcterms:modified xsi:type="dcterms:W3CDTF">2021-09-21T10:53:00Z</dcterms:modified>
</cp:coreProperties>
</file>