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5A6DC860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3C7FD7">
        <w:rPr>
          <w:b/>
          <w:sz w:val="28"/>
          <w:szCs w:val="28"/>
          <w:u w:val="single"/>
          <w:lang w:val="en-US"/>
        </w:rPr>
        <w:t>20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784E559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3C7FD7">
        <w:rPr>
          <w:b/>
          <w:sz w:val="28"/>
          <w:szCs w:val="28"/>
        </w:rPr>
        <w:t xml:space="preserve"> </w:t>
      </w:r>
      <w:r w:rsidR="00471AB1" w:rsidRPr="00643B82">
        <w:rPr>
          <w:b/>
          <w:sz w:val="28"/>
          <w:szCs w:val="28"/>
        </w:rPr>
        <w:t>5</w:t>
      </w:r>
      <w:r w:rsidR="003C7FD7">
        <w:rPr>
          <w:b/>
          <w:sz w:val="28"/>
          <w:szCs w:val="28"/>
          <w:lang w:val="en-US"/>
        </w:rPr>
        <w:t>57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609DC" w:rsidRPr="00643B82" w14:paraId="730B276B" w14:textId="3170083E" w:rsidTr="007609DC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7609DC" w:rsidRPr="00643B82" w:rsidRDefault="007609D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7609DC" w:rsidRPr="00643B82" w:rsidRDefault="007609D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7609DC" w:rsidRPr="00643B82" w:rsidRDefault="007609D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609DC" w:rsidRPr="00643B82" w:rsidRDefault="007609D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7609DC" w:rsidRPr="00643B82" w:rsidRDefault="007609D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609DC" w:rsidRPr="00643B82" w:rsidRDefault="007609D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09DC" w:rsidRPr="00DA448B" w14:paraId="3431503D" w14:textId="36FAE463" w:rsidTr="007609DC">
        <w:tc>
          <w:tcPr>
            <w:tcW w:w="648" w:type="dxa"/>
            <w:vAlign w:val="center"/>
          </w:tcPr>
          <w:p w14:paraId="50FBB619" w14:textId="1FED4413" w:rsidR="007609DC" w:rsidRPr="00DA448B" w:rsidRDefault="007609DC" w:rsidP="00CD4A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385B7AB" w14:textId="1E871B4A" w:rsidR="007609DC" w:rsidRPr="00DF6355" w:rsidRDefault="007609DC" w:rsidP="00CD4A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поправка на техническа грешка в Решение № 557-ПВР/НС/17.09.2021 г.</w:t>
            </w:r>
          </w:p>
        </w:tc>
        <w:tc>
          <w:tcPr>
            <w:tcW w:w="2340" w:type="dxa"/>
            <w:vAlign w:val="center"/>
          </w:tcPr>
          <w:p w14:paraId="1BE40C1E" w14:textId="22A3C386" w:rsidR="007609DC" w:rsidRPr="00DA448B" w:rsidRDefault="007609DC" w:rsidP="00CD4A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7609DC" w:rsidRPr="00DF6355" w14:paraId="1C3E06BA" w14:textId="0D9FD463" w:rsidTr="007609DC">
        <w:tc>
          <w:tcPr>
            <w:tcW w:w="648" w:type="dxa"/>
            <w:vAlign w:val="center"/>
          </w:tcPr>
          <w:p w14:paraId="2EB476AF" w14:textId="77777777" w:rsidR="007609DC" w:rsidRPr="00DF6355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5C39F2E9" w14:textId="35A4EB70" w:rsidR="007609DC" w:rsidRPr="00DF6355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Доклад относно обществена поръчка във връзка с дейностите по техническо осигуряване на машинното гласуване със СУЕМГ</w:t>
            </w:r>
          </w:p>
        </w:tc>
        <w:tc>
          <w:tcPr>
            <w:tcW w:w="2340" w:type="dxa"/>
            <w:vAlign w:val="center"/>
          </w:tcPr>
          <w:p w14:paraId="3628BE98" w14:textId="23162447" w:rsidR="007609DC" w:rsidRPr="00DF6355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7609DC" w:rsidRPr="00DF6355" w14:paraId="466D7CE4" w14:textId="69FA0843" w:rsidTr="007609DC">
        <w:tc>
          <w:tcPr>
            <w:tcW w:w="648" w:type="dxa"/>
            <w:vAlign w:val="center"/>
          </w:tcPr>
          <w:p w14:paraId="0A3C3914" w14:textId="7F66A0B6" w:rsidR="007609DC" w:rsidRPr="00DF6355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4366777A" w14:textId="3ADAFBE3" w:rsidR="007609DC" w:rsidRPr="00DF6355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реда за проверка на списъците с избиратели, подкрепящи регистрацията на партии, коалиции и независими кандидати за изборите за президент и вицепрезидент и за народни представители на 14 ноември 2021 г.</w:t>
            </w:r>
          </w:p>
        </w:tc>
        <w:tc>
          <w:tcPr>
            <w:tcW w:w="2340" w:type="dxa"/>
            <w:vAlign w:val="center"/>
          </w:tcPr>
          <w:p w14:paraId="4D025A89" w14:textId="27D3088A" w:rsidR="007609DC" w:rsidRPr="00DF6355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7609DC" w:rsidRPr="00DF6355" w14:paraId="08EC0E94" w14:textId="2040922F" w:rsidTr="007609DC">
        <w:tc>
          <w:tcPr>
            <w:tcW w:w="648" w:type="dxa"/>
            <w:vAlign w:val="center"/>
          </w:tcPr>
          <w:p w14:paraId="5B9A7741" w14:textId="77777777" w:rsidR="007609DC" w:rsidRPr="00DF6355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4FDDDAD8" w14:textId="3CC49194" w:rsidR="007609DC" w:rsidRPr="00DF6355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Доклад относно изборни книжа</w:t>
            </w:r>
          </w:p>
        </w:tc>
        <w:tc>
          <w:tcPr>
            <w:tcW w:w="2340" w:type="dxa"/>
            <w:vAlign w:val="center"/>
          </w:tcPr>
          <w:p w14:paraId="0D216F55" w14:textId="22D9EAD0" w:rsidR="007609DC" w:rsidRPr="00DF6355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Е. Войнов</w:t>
            </w:r>
          </w:p>
        </w:tc>
      </w:tr>
      <w:tr w:rsidR="007609DC" w:rsidRPr="00DF6355" w14:paraId="795B3495" w14:textId="77777777" w:rsidTr="007609DC">
        <w:tc>
          <w:tcPr>
            <w:tcW w:w="648" w:type="dxa"/>
            <w:vAlign w:val="center"/>
          </w:tcPr>
          <w:p w14:paraId="4C6C2999" w14:textId="77777777" w:rsidR="007609DC" w:rsidRPr="00DF6355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C84AA9F" w14:textId="131F5D8F" w:rsidR="007609DC" w:rsidRPr="00DF6355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Проект на решение относно определяне на изискванията към организацията и технологията на компютърната обработка на данните от гласуването и към издаването на бюлетини с резултатите от изборите, включително от машинното гласуване</w:t>
            </w:r>
            <w:r>
              <w:rPr>
                <w:sz w:val="28"/>
                <w:szCs w:val="28"/>
              </w:rPr>
              <w:t>, за изборите за президент и вицепрезидент и за народни представители на 14 ноември 2021 г.</w:t>
            </w:r>
          </w:p>
        </w:tc>
        <w:tc>
          <w:tcPr>
            <w:tcW w:w="2340" w:type="dxa"/>
            <w:vAlign w:val="center"/>
          </w:tcPr>
          <w:p w14:paraId="38928003" w14:textId="58111E71" w:rsidR="007609DC" w:rsidRPr="00DF6355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609DC" w:rsidRPr="00884694" w14:paraId="7CFA6999" w14:textId="4D602AFD" w:rsidTr="007609DC">
        <w:tc>
          <w:tcPr>
            <w:tcW w:w="648" w:type="dxa"/>
            <w:vAlign w:val="center"/>
          </w:tcPr>
          <w:p w14:paraId="651E96C6" w14:textId="77777777" w:rsidR="007609DC" w:rsidRPr="00884694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18B2868" w14:textId="2F7017A2" w:rsidR="007609DC" w:rsidRPr="00884694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884694">
              <w:rPr>
                <w:sz w:val="28"/>
                <w:szCs w:val="28"/>
              </w:rPr>
              <w:t>Проект на решение относно регистрация на инициативни комитети в ЦИК за участие в изборите за президент и вицепрезидент на 14 ноември 2021 г.</w:t>
            </w:r>
          </w:p>
        </w:tc>
        <w:tc>
          <w:tcPr>
            <w:tcW w:w="2340" w:type="dxa"/>
            <w:vAlign w:val="center"/>
          </w:tcPr>
          <w:p w14:paraId="329A0F00" w14:textId="78344843" w:rsidR="007609DC" w:rsidRPr="00884694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4694">
              <w:rPr>
                <w:sz w:val="28"/>
                <w:szCs w:val="28"/>
              </w:rPr>
              <w:t>Цв. Георгиева</w:t>
            </w:r>
          </w:p>
        </w:tc>
      </w:tr>
      <w:tr w:rsidR="007609DC" w:rsidRPr="00884694" w14:paraId="4D804735" w14:textId="77777777" w:rsidTr="007609DC">
        <w:tc>
          <w:tcPr>
            <w:tcW w:w="648" w:type="dxa"/>
            <w:vAlign w:val="center"/>
          </w:tcPr>
          <w:p w14:paraId="5E623A98" w14:textId="77777777" w:rsidR="007609DC" w:rsidRPr="00884694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96EC663" w14:textId="545CC3A0" w:rsidR="007609DC" w:rsidRPr="00884694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884694">
              <w:rPr>
                <w:sz w:val="28"/>
                <w:szCs w:val="28"/>
              </w:rPr>
              <w:t>Проект на решение относно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3 октомври 2021 г.</w:t>
            </w:r>
          </w:p>
        </w:tc>
        <w:tc>
          <w:tcPr>
            <w:tcW w:w="2340" w:type="dxa"/>
            <w:vAlign w:val="center"/>
          </w:tcPr>
          <w:p w14:paraId="29BDB6C2" w14:textId="783184CD" w:rsidR="007609DC" w:rsidRPr="00884694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609DC" w:rsidRPr="00DF6355" w14:paraId="4A919715" w14:textId="450EE4CC" w:rsidTr="007609DC">
        <w:tc>
          <w:tcPr>
            <w:tcW w:w="648" w:type="dxa"/>
          </w:tcPr>
          <w:p w14:paraId="72E7DDF9" w14:textId="77777777" w:rsidR="007609DC" w:rsidRPr="00DF6355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443B9144" w14:textId="4E5DD78C" w:rsidR="007609DC" w:rsidRPr="00DF6355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340" w:type="dxa"/>
            <w:vAlign w:val="center"/>
          </w:tcPr>
          <w:p w14:paraId="3C40C8A0" w14:textId="30BA9DCF" w:rsidR="007609DC" w:rsidRPr="00DF6355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Цв. Томов</w:t>
            </w:r>
          </w:p>
        </w:tc>
      </w:tr>
      <w:tr w:rsidR="007609DC" w:rsidRPr="00DF6355" w14:paraId="2491DE60" w14:textId="3DA4CD0C" w:rsidTr="007609DC">
        <w:tc>
          <w:tcPr>
            <w:tcW w:w="648" w:type="dxa"/>
            <w:vAlign w:val="center"/>
          </w:tcPr>
          <w:p w14:paraId="7139AFB1" w14:textId="77777777" w:rsidR="007609DC" w:rsidRPr="00DF6355" w:rsidRDefault="007609DC" w:rsidP="00DE40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4D160845" w14:textId="77777777" w:rsidR="007609DC" w:rsidRPr="00DF6355" w:rsidRDefault="007609DC" w:rsidP="00DE402E">
            <w:pPr>
              <w:spacing w:after="0" w:line="240" w:lineRule="auto"/>
              <w:rPr>
                <w:sz w:val="28"/>
                <w:szCs w:val="28"/>
              </w:rPr>
            </w:pPr>
            <w:r w:rsidRPr="00DF6355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148195A" w14:textId="71C75E56" w:rsidR="007609DC" w:rsidRPr="00DF6355" w:rsidRDefault="007609DC" w:rsidP="00DE40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609DC" w:rsidRPr="005D6BBE" w14:paraId="246EE04F" w14:textId="77777777" w:rsidTr="007609DC">
        <w:tc>
          <w:tcPr>
            <w:tcW w:w="648" w:type="dxa"/>
            <w:vAlign w:val="center"/>
          </w:tcPr>
          <w:p w14:paraId="401D84B4" w14:textId="77777777" w:rsidR="007609DC" w:rsidRPr="005D6BBE" w:rsidRDefault="007609DC" w:rsidP="00DE40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4778D637" w14:textId="0EAA047A" w:rsidR="007609DC" w:rsidRPr="005D6BBE" w:rsidRDefault="007609DC" w:rsidP="00DE402E">
            <w:pPr>
              <w:spacing w:after="0" w:line="240" w:lineRule="auto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1BEDA3F" w14:textId="10ABA4F0" w:rsidR="007609DC" w:rsidRPr="005D6BBE" w:rsidRDefault="007609DC" w:rsidP="00DE40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Е. Стоянова</w:t>
            </w:r>
          </w:p>
        </w:tc>
      </w:tr>
      <w:tr w:rsidR="007609DC" w:rsidRPr="005D6BBE" w14:paraId="4639FA97" w14:textId="1F0B2D3F" w:rsidTr="007609DC">
        <w:tc>
          <w:tcPr>
            <w:tcW w:w="648" w:type="dxa"/>
            <w:vAlign w:val="center"/>
          </w:tcPr>
          <w:p w14:paraId="4EF7DF84" w14:textId="33BA0BBA" w:rsidR="007609DC" w:rsidRPr="005D6BBE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7609DC" w:rsidRPr="005D6BBE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0E49DA2" w14:textId="6458518F" w:rsidR="007609DC" w:rsidRPr="005D6BBE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D6BBE">
              <w:rPr>
                <w:sz w:val="28"/>
                <w:szCs w:val="28"/>
              </w:rPr>
              <w:t>С. Солакова</w:t>
            </w:r>
          </w:p>
        </w:tc>
      </w:tr>
      <w:tr w:rsidR="007609DC" w:rsidRPr="005D6BBE" w14:paraId="1E5424AC" w14:textId="722C0009" w:rsidTr="007609DC">
        <w:tc>
          <w:tcPr>
            <w:tcW w:w="648" w:type="dxa"/>
            <w:vAlign w:val="center"/>
          </w:tcPr>
          <w:p w14:paraId="0DEDE2A2" w14:textId="59077417" w:rsidR="007609DC" w:rsidRPr="005D6BBE" w:rsidRDefault="007609DC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A1C2183" w14:textId="0298B35E" w:rsidR="007609DC" w:rsidRPr="005D6BBE" w:rsidRDefault="007609DC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43E956E" w14:textId="01DC51B3" w:rsidR="007609DC" w:rsidRPr="005D6BBE" w:rsidRDefault="007609DC" w:rsidP="007C4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Цв. Георгиева</w:t>
            </w:r>
          </w:p>
        </w:tc>
      </w:tr>
    </w:tbl>
    <w:p w14:paraId="0CF22BF0" w14:textId="2D92DF39" w:rsidR="009950D4" w:rsidRPr="00DA448B" w:rsidRDefault="009950D4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9950D4" w:rsidRPr="00DA448B" w:rsidSect="00B464A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8792" w14:textId="77777777" w:rsidR="007779C3" w:rsidRDefault="007779C3" w:rsidP="00A02F2A">
      <w:pPr>
        <w:spacing w:after="0" w:line="240" w:lineRule="auto"/>
      </w:pPr>
      <w:r>
        <w:separator/>
      </w:r>
    </w:p>
  </w:endnote>
  <w:endnote w:type="continuationSeparator" w:id="0">
    <w:p w14:paraId="3868FE8D" w14:textId="77777777" w:rsidR="007779C3" w:rsidRDefault="007779C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27F0" w14:textId="77777777" w:rsidR="007779C3" w:rsidRDefault="007779C3" w:rsidP="00A02F2A">
      <w:pPr>
        <w:spacing w:after="0" w:line="240" w:lineRule="auto"/>
      </w:pPr>
      <w:r>
        <w:separator/>
      </w:r>
    </w:p>
  </w:footnote>
  <w:footnote w:type="continuationSeparator" w:id="0">
    <w:p w14:paraId="35F9A004" w14:textId="77777777" w:rsidR="007779C3" w:rsidRDefault="007779C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CD9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1B1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C7FD7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6BBE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9DC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9C3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4BC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69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87B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8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355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3AB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5EC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40B86D2-D3A8-46B2-A6A5-6896890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character" w:customStyle="1" w:styleId="line">
    <w:name w:val="line"/>
    <w:basedOn w:val="DefaultParagraphFont"/>
    <w:rsid w:val="00DF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5103-0C64-4C20-A135-AA73C1A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3</cp:revision>
  <cp:lastPrinted>2021-09-20T09:53:00Z</cp:lastPrinted>
  <dcterms:created xsi:type="dcterms:W3CDTF">2021-09-20T10:01:00Z</dcterms:created>
  <dcterms:modified xsi:type="dcterms:W3CDTF">2021-09-20T10:07:00Z</dcterms:modified>
</cp:coreProperties>
</file>