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3B81D5AC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2C609B">
        <w:rPr>
          <w:b/>
          <w:sz w:val="28"/>
          <w:szCs w:val="28"/>
          <w:u w:val="single"/>
        </w:rPr>
        <w:t>2</w:t>
      </w:r>
      <w:r w:rsidR="00CA6A9E">
        <w:rPr>
          <w:b/>
          <w:sz w:val="28"/>
          <w:szCs w:val="28"/>
          <w:u w:val="single"/>
          <w:lang w:val="ru-RU"/>
        </w:rPr>
        <w:t>5</w:t>
      </w:r>
      <w:bookmarkStart w:id="0" w:name="_GoBack"/>
      <w:bookmarkEnd w:id="0"/>
      <w:r w:rsidR="004257BA" w:rsidRPr="002A2559">
        <w:rPr>
          <w:b/>
          <w:sz w:val="28"/>
          <w:szCs w:val="28"/>
          <w:u w:val="single"/>
        </w:rPr>
        <w:t>.06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98D76F1" w:rsidR="00983466" w:rsidRPr="007365D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D52A09">
        <w:rPr>
          <w:b/>
          <w:sz w:val="28"/>
          <w:szCs w:val="28"/>
          <w:lang w:val="en-US"/>
        </w:rPr>
        <w:t>314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84E11" w:rsidRPr="002A2559" w14:paraId="730B276B" w14:textId="77777777" w:rsidTr="00084E11">
        <w:tc>
          <w:tcPr>
            <w:tcW w:w="648" w:type="dxa"/>
            <w:vAlign w:val="bottom"/>
            <w:hideMark/>
          </w:tcPr>
          <w:p w14:paraId="3F847F34" w14:textId="77777777" w:rsidR="00084E11" w:rsidRPr="002A2559" w:rsidRDefault="00084E11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084E11" w:rsidRPr="002A2559" w:rsidRDefault="00084E11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084E11" w:rsidRPr="002A2559" w:rsidRDefault="00084E1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084E11" w:rsidRPr="002A2559" w:rsidRDefault="00084E1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084E11" w:rsidRPr="002A2559" w:rsidRDefault="00084E1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084E11" w:rsidRPr="002A2559" w:rsidRDefault="00084E1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84E11" w:rsidRPr="002A2559" w14:paraId="5D44B33F" w14:textId="77777777" w:rsidTr="00084E11">
        <w:tc>
          <w:tcPr>
            <w:tcW w:w="648" w:type="dxa"/>
            <w:vAlign w:val="center"/>
          </w:tcPr>
          <w:p w14:paraId="548DF764" w14:textId="3E8CEE75" w:rsidR="00084E11" w:rsidRDefault="00084E11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6558AC70" w14:textId="2D638BA2" w:rsidR="00084E11" w:rsidRPr="00126995" w:rsidRDefault="00084E11" w:rsidP="00963B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D52A09">
              <w:rPr>
                <w:sz w:val="28"/>
                <w:szCs w:val="28"/>
              </w:rPr>
              <w:t xml:space="preserve"> преброяване на предпочитанията (преференциите) при произвеждане на изборите за народни представители на 11 юли 2021 г.</w:t>
            </w:r>
          </w:p>
        </w:tc>
        <w:tc>
          <w:tcPr>
            <w:tcW w:w="2340" w:type="dxa"/>
          </w:tcPr>
          <w:p w14:paraId="5EF09F04" w14:textId="77777777" w:rsidR="00084E11" w:rsidRDefault="00084E11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5DC4139" w14:textId="50113C23" w:rsidR="00084E11" w:rsidRPr="00126995" w:rsidRDefault="00084E11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084E11" w:rsidRPr="002A2559" w14:paraId="1EFEC2F4" w14:textId="77777777" w:rsidTr="00084E11">
        <w:tc>
          <w:tcPr>
            <w:tcW w:w="648" w:type="dxa"/>
            <w:vAlign w:val="center"/>
          </w:tcPr>
          <w:p w14:paraId="54C47F17" w14:textId="4D9DD351" w:rsidR="00084E11" w:rsidRDefault="00084E11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114C7950" w14:textId="0F163B68" w:rsidR="00084E11" w:rsidRPr="00963B6B" w:rsidRDefault="00084E11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преговорите с Информационно обслужване за избор на изпълнител по обществена поръчка</w:t>
            </w:r>
          </w:p>
        </w:tc>
        <w:tc>
          <w:tcPr>
            <w:tcW w:w="2340" w:type="dxa"/>
          </w:tcPr>
          <w:p w14:paraId="7A858413" w14:textId="77777777" w:rsidR="00084E11" w:rsidRDefault="00084E11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DD6B161" w14:textId="41890193" w:rsidR="00084E11" w:rsidRDefault="00084E11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084E11" w:rsidRPr="002A2559" w14:paraId="4B6564A3" w14:textId="77777777" w:rsidTr="00084E11">
        <w:tc>
          <w:tcPr>
            <w:tcW w:w="648" w:type="dxa"/>
            <w:vAlign w:val="center"/>
          </w:tcPr>
          <w:p w14:paraId="3AEDF6F2" w14:textId="3AC0AFE1" w:rsidR="00084E11" w:rsidRDefault="00084E11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56277828" w14:textId="5F4A5418" w:rsidR="00084E11" w:rsidRPr="00963B6B" w:rsidRDefault="00084E11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комисия назначена със Заповед № 12-АД от 24 юни 2021 г. на председателя на ЦИК във връзка с възлагане на обществена поръчка чрез договаряне с предмет: компютърна обработка на данните в РИК и СИК</w:t>
            </w:r>
          </w:p>
        </w:tc>
        <w:tc>
          <w:tcPr>
            <w:tcW w:w="2340" w:type="dxa"/>
          </w:tcPr>
          <w:p w14:paraId="6F28D232" w14:textId="77777777" w:rsidR="00084E11" w:rsidRDefault="00084E11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C14CDC4" w14:textId="77777777" w:rsidR="00084E11" w:rsidRDefault="00084E11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33972FE" w14:textId="400E2A9C" w:rsidR="00084E11" w:rsidRDefault="00084E11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084E11" w:rsidRPr="002A2559" w14:paraId="349D32F1" w14:textId="77777777" w:rsidTr="00084E11">
        <w:tc>
          <w:tcPr>
            <w:tcW w:w="648" w:type="dxa"/>
            <w:vAlign w:val="center"/>
          </w:tcPr>
          <w:p w14:paraId="462A0BD0" w14:textId="0D282255" w:rsidR="00084E11" w:rsidRPr="002A2559" w:rsidRDefault="00084E11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561407D9" w14:textId="473D82F6" w:rsidR="00084E11" w:rsidRPr="004917BB" w:rsidRDefault="00084E11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63B6B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597DEF24" w14:textId="7AD6D03B" w:rsidR="00084E11" w:rsidRDefault="00084E11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084E11" w:rsidRPr="002A2559" w14:paraId="2AF9D9FE" w14:textId="77777777" w:rsidTr="00084E11">
        <w:tc>
          <w:tcPr>
            <w:tcW w:w="648" w:type="dxa"/>
            <w:vAlign w:val="center"/>
          </w:tcPr>
          <w:p w14:paraId="4502302B" w14:textId="57B9D751" w:rsidR="00084E11" w:rsidRDefault="00084E11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7FFEABA6" w14:textId="0129B439" w:rsidR="00084E11" w:rsidRPr="00164DBE" w:rsidRDefault="00084E11" w:rsidP="00A621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</w:tcPr>
          <w:p w14:paraId="680BEAD3" w14:textId="4FF25440" w:rsidR="00084E11" w:rsidRPr="00B039B5" w:rsidRDefault="00084E11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084E11" w:rsidRPr="002A2559" w14:paraId="7D7C1C73" w14:textId="77777777" w:rsidTr="00084E11">
        <w:tc>
          <w:tcPr>
            <w:tcW w:w="648" w:type="dxa"/>
            <w:vAlign w:val="center"/>
          </w:tcPr>
          <w:p w14:paraId="612317EE" w14:textId="27942C69" w:rsidR="00084E11" w:rsidRPr="002A2559" w:rsidRDefault="00084E11" w:rsidP="00B039B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1A59DDF4" w14:textId="2397BE44" w:rsidR="00084E11" w:rsidRPr="002A2559" w:rsidRDefault="00084E11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384187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04A4A0FA" w14:textId="2101716E" w:rsidR="00084E11" w:rsidRPr="00084E11" w:rsidRDefault="00084E11" w:rsidP="00084E1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Й. Ганчева,</w:t>
            </w:r>
          </w:p>
        </w:tc>
      </w:tr>
      <w:tr w:rsidR="00084E11" w:rsidRPr="002A2559" w14:paraId="456A0BCB" w14:textId="77777777" w:rsidTr="00084E11">
        <w:tc>
          <w:tcPr>
            <w:tcW w:w="648" w:type="dxa"/>
            <w:vAlign w:val="center"/>
          </w:tcPr>
          <w:p w14:paraId="4624A35E" w14:textId="7A787A74" w:rsidR="00084E11" w:rsidRPr="002A2559" w:rsidRDefault="00084E11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21956A5F" w14:textId="77777777" w:rsidR="00084E11" w:rsidRDefault="00084E11" w:rsidP="005210C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14:paraId="069C2305" w14:textId="3EC2BC9A" w:rsidR="00084E11" w:rsidRPr="002A2559" w:rsidRDefault="00084E11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64B403B3" w14:textId="116D84A9" w:rsidR="00084E11" w:rsidRDefault="00084E11" w:rsidP="005018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441D1CF" w14:textId="77777777" w:rsidR="00084E11" w:rsidRDefault="00084E11" w:rsidP="005018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EF83070" w14:textId="4F694C8C" w:rsidR="00084E11" w:rsidRPr="00084E11" w:rsidRDefault="00084E11" w:rsidP="00084E1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084E11" w:rsidRPr="002A2559" w14:paraId="4BA58D74" w14:textId="77777777" w:rsidTr="00084E11">
        <w:tc>
          <w:tcPr>
            <w:tcW w:w="648" w:type="dxa"/>
            <w:vAlign w:val="center"/>
          </w:tcPr>
          <w:p w14:paraId="1E695FF3" w14:textId="7AFEAAD3" w:rsidR="00084E11" w:rsidRPr="002A2559" w:rsidRDefault="00084E11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</w:tcPr>
          <w:p w14:paraId="4B92A300" w14:textId="3FB60C32" w:rsidR="00084E11" w:rsidRPr="000C1BEF" w:rsidRDefault="00084E11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C1BEF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15268696" w14:textId="45329836" w:rsidR="00084E11" w:rsidRDefault="00084E11" w:rsidP="00D52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0205ECAE" w14:textId="38558DED" w:rsidR="00084E11" w:rsidRDefault="00084E11" w:rsidP="00D52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  <w:p w14:paraId="538419E8" w14:textId="5F08548A" w:rsidR="00084E11" w:rsidRDefault="00084E11" w:rsidP="00D52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84E11" w:rsidRPr="002A2559" w14:paraId="647B0978" w14:textId="77777777" w:rsidTr="00084E11">
        <w:tc>
          <w:tcPr>
            <w:tcW w:w="648" w:type="dxa"/>
            <w:vAlign w:val="center"/>
          </w:tcPr>
          <w:p w14:paraId="5858D134" w14:textId="16EC5611" w:rsidR="00084E11" w:rsidRPr="002A2559" w:rsidRDefault="00084E11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64" w:type="dxa"/>
          </w:tcPr>
          <w:p w14:paraId="625EA270" w14:textId="45FEA70A" w:rsidR="00084E11" w:rsidRPr="000C1BEF" w:rsidRDefault="00084E11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C1BEF">
              <w:rPr>
                <w:sz w:val="28"/>
                <w:szCs w:val="28"/>
              </w:rPr>
              <w:t>Регистрация на социологически агенции</w:t>
            </w:r>
          </w:p>
        </w:tc>
        <w:tc>
          <w:tcPr>
            <w:tcW w:w="2340" w:type="dxa"/>
            <w:vAlign w:val="center"/>
          </w:tcPr>
          <w:p w14:paraId="638A87C4" w14:textId="5DA01FAD" w:rsidR="00084E11" w:rsidRDefault="00084E11" w:rsidP="00D52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084E11" w:rsidRPr="002A2559" w14:paraId="08E35E85" w14:textId="77777777" w:rsidTr="00084E11">
        <w:tc>
          <w:tcPr>
            <w:tcW w:w="648" w:type="dxa"/>
            <w:vAlign w:val="center"/>
          </w:tcPr>
          <w:p w14:paraId="1FBAF210" w14:textId="03AE95EF" w:rsidR="00084E11" w:rsidRPr="002A2559" w:rsidRDefault="00084E11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61E51006" w14:textId="764E455D" w:rsidR="00084E11" w:rsidRPr="002A2559" w:rsidRDefault="00084E11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79B24475" w14:textId="77777777" w:rsidR="00084E11" w:rsidRDefault="00084E11" w:rsidP="00D52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BA4A992" w14:textId="77ACE2FD" w:rsidR="00084E11" w:rsidRPr="001A7472" w:rsidRDefault="00084E11" w:rsidP="009343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</w:tc>
      </w:tr>
    </w:tbl>
    <w:p w14:paraId="1066C7E5" w14:textId="46F93FB4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CB17B" w14:textId="77777777" w:rsidR="006F1628" w:rsidRDefault="006F1628" w:rsidP="00A02F2A">
      <w:pPr>
        <w:spacing w:after="0" w:line="240" w:lineRule="auto"/>
      </w:pPr>
      <w:r>
        <w:separator/>
      </w:r>
    </w:p>
  </w:endnote>
  <w:endnote w:type="continuationSeparator" w:id="0">
    <w:p w14:paraId="0078181E" w14:textId="77777777" w:rsidR="006F1628" w:rsidRDefault="006F162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E287D" w14:textId="77777777" w:rsidR="006F1628" w:rsidRDefault="006F1628" w:rsidP="00A02F2A">
      <w:pPr>
        <w:spacing w:after="0" w:line="240" w:lineRule="auto"/>
      </w:pPr>
      <w:r>
        <w:separator/>
      </w:r>
    </w:p>
  </w:footnote>
  <w:footnote w:type="continuationSeparator" w:id="0">
    <w:p w14:paraId="41E399D0" w14:textId="77777777" w:rsidR="006F1628" w:rsidRDefault="006F162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4E1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2D7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28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A9E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0FCFE472-5539-45EF-8665-61EE47ED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0148-4199-4913-BE4E-703BB2B4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revision>11</cp:revision>
  <cp:lastPrinted>2021-06-23T07:44:00Z</cp:lastPrinted>
  <dcterms:created xsi:type="dcterms:W3CDTF">2021-06-24T16:04:00Z</dcterms:created>
  <dcterms:modified xsi:type="dcterms:W3CDTF">2021-06-25T14:37:00Z</dcterms:modified>
</cp:coreProperties>
</file>