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618F368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AF5087">
        <w:rPr>
          <w:b/>
          <w:sz w:val="28"/>
          <w:szCs w:val="28"/>
          <w:lang w:val="ru-RU"/>
        </w:rPr>
        <w:t>1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FD6BC30" w:rsidR="00983466" w:rsidRPr="00732A8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732A8E">
        <w:rPr>
          <w:b/>
          <w:sz w:val="28"/>
          <w:szCs w:val="28"/>
          <w:lang w:val="ru-RU"/>
        </w:rPr>
        <w:t>79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04446" w:rsidRPr="001A3188" w14:paraId="730B276B" w14:textId="77777777" w:rsidTr="00A04446">
        <w:tc>
          <w:tcPr>
            <w:tcW w:w="648" w:type="dxa"/>
            <w:vAlign w:val="center"/>
            <w:hideMark/>
          </w:tcPr>
          <w:p w14:paraId="3E00E2A9" w14:textId="77777777" w:rsidR="00A04446" w:rsidRPr="001A3188" w:rsidRDefault="00A0444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A04446" w:rsidRPr="001A3188" w:rsidRDefault="00A0444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A04446" w:rsidRPr="001A3188" w:rsidRDefault="00A0444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4446" w:rsidRPr="001A3188" w14:paraId="7EBEBA73" w14:textId="77777777" w:rsidTr="00A04446">
        <w:tc>
          <w:tcPr>
            <w:tcW w:w="648" w:type="dxa"/>
            <w:vAlign w:val="center"/>
          </w:tcPr>
          <w:p w14:paraId="25A184F3" w14:textId="0E244861" w:rsidR="00A04446" w:rsidRDefault="00A04446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0763485" w14:textId="3A7CDBD0" w:rsidR="00A04446" w:rsidRPr="00655CB0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32A8E">
              <w:rPr>
                <w:sz w:val="28"/>
                <w:szCs w:val="28"/>
              </w:rPr>
              <w:t>реда за свикване на заседания и начина на приемане на решения и обявяването им от районните избирателни комисии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C9AEC8" w14:textId="630980D8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A04446" w:rsidRPr="001A3188" w14:paraId="5D232852" w14:textId="77777777" w:rsidTr="00A04446">
        <w:tc>
          <w:tcPr>
            <w:tcW w:w="648" w:type="dxa"/>
            <w:vAlign w:val="center"/>
          </w:tcPr>
          <w:p w14:paraId="6BB9D8F5" w14:textId="20F978DF" w:rsidR="00A04446" w:rsidRDefault="00A04446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3C5183D" w14:textId="0964D4B2" w:rsidR="00A04446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32A8E">
              <w:rPr>
                <w:sz w:val="28"/>
                <w:szCs w:val="28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</w:t>
            </w:r>
          </w:p>
        </w:tc>
        <w:tc>
          <w:tcPr>
            <w:tcW w:w="2340" w:type="dxa"/>
            <w:vAlign w:val="center"/>
          </w:tcPr>
          <w:p w14:paraId="4B3FCDAD" w14:textId="4AF8A5A6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A04446" w:rsidRPr="001A3188" w14:paraId="6AA7F8F5" w14:textId="77777777" w:rsidTr="00A04446">
        <w:tc>
          <w:tcPr>
            <w:tcW w:w="648" w:type="dxa"/>
            <w:vAlign w:val="center"/>
          </w:tcPr>
          <w:p w14:paraId="7FF7F6F4" w14:textId="1D9ECF5E" w:rsidR="00A04446" w:rsidRDefault="00A04446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6C9F476" w14:textId="1D5BE5DF" w:rsidR="00A04446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210C9">
              <w:rPr>
                <w:sz w:val="28"/>
                <w:szCs w:val="28"/>
              </w:rPr>
              <w:t>Проект на решение относно условията и реда за финансиране на предизборната кампания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CB43C97" w14:textId="167D5E34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A04446" w:rsidRPr="001A3188" w14:paraId="1D25B6F5" w14:textId="77777777" w:rsidTr="00A04446">
        <w:tc>
          <w:tcPr>
            <w:tcW w:w="648" w:type="dxa"/>
            <w:vAlign w:val="center"/>
          </w:tcPr>
          <w:p w14:paraId="64BB79C0" w14:textId="70860025" w:rsidR="00A04446" w:rsidRDefault="00A04446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73AA501" w14:textId="542F862A" w:rsidR="00A04446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1F0941">
              <w:rPr>
                <w:sz w:val="28"/>
                <w:szCs w:val="28"/>
              </w:rPr>
              <w:t xml:space="preserve"> условията и реда за участие на наблюдатели в изборите за народни представители, насрочени за 11 юли 2021г.</w:t>
            </w:r>
          </w:p>
        </w:tc>
        <w:tc>
          <w:tcPr>
            <w:tcW w:w="2340" w:type="dxa"/>
            <w:vAlign w:val="center"/>
          </w:tcPr>
          <w:p w14:paraId="6FD8BA34" w14:textId="7519D136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A04446" w:rsidRPr="001A3188" w14:paraId="29B5D87D" w14:textId="77777777" w:rsidTr="00A04446">
        <w:tc>
          <w:tcPr>
            <w:tcW w:w="648" w:type="dxa"/>
            <w:vAlign w:val="center"/>
          </w:tcPr>
          <w:p w14:paraId="0A53EDA7" w14:textId="27DAE602" w:rsidR="00A04446" w:rsidRDefault="00A04446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0D0DAF0" w14:textId="02AF3F98" w:rsidR="00A04446" w:rsidRPr="005210C9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5210C9">
              <w:rPr>
                <w:sz w:val="28"/>
                <w:szCs w:val="28"/>
              </w:rPr>
              <w:t xml:space="preserve"> поправка на техническа грешка в Решение № 65-НС от 20 май 2021 г. на ЦИК</w:t>
            </w:r>
          </w:p>
        </w:tc>
        <w:tc>
          <w:tcPr>
            <w:tcW w:w="2340" w:type="dxa"/>
            <w:vAlign w:val="center"/>
          </w:tcPr>
          <w:p w14:paraId="776BF6A9" w14:textId="3628EB08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A04446" w:rsidRPr="001A3188" w14:paraId="109D667E" w14:textId="77777777" w:rsidTr="00A04446">
        <w:tc>
          <w:tcPr>
            <w:tcW w:w="648" w:type="dxa"/>
            <w:vAlign w:val="center"/>
          </w:tcPr>
          <w:p w14:paraId="5A6B5B19" w14:textId="268C5007" w:rsidR="00A04446" w:rsidRPr="00D95C55" w:rsidRDefault="00A04446" w:rsidP="00D95C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392B4F5" w14:textId="4C779096" w:rsidR="00A04446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210C9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0E3503E8" w14:textId="21F2B0C5" w:rsidR="00A04446" w:rsidRDefault="00A04446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04446" w:rsidRPr="001A3188" w14:paraId="1F5F40AF" w14:textId="77777777" w:rsidTr="00A04446">
        <w:tc>
          <w:tcPr>
            <w:tcW w:w="648" w:type="dxa"/>
            <w:vAlign w:val="center"/>
          </w:tcPr>
          <w:p w14:paraId="612E8A3E" w14:textId="07790274" w:rsidR="00A04446" w:rsidRDefault="00A04446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517A4C95" w14:textId="71C2851E" w:rsidR="00A04446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5BD8DBB9" w14:textId="4E79B188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04446" w:rsidRPr="001A3188" w14:paraId="3CBB4F40" w14:textId="77777777" w:rsidTr="00A04446">
        <w:tc>
          <w:tcPr>
            <w:tcW w:w="648" w:type="dxa"/>
            <w:vAlign w:val="center"/>
          </w:tcPr>
          <w:p w14:paraId="759C8AC3" w14:textId="1FE3241B" w:rsidR="00A04446" w:rsidRPr="005076F7" w:rsidRDefault="00A04446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845EF1" w14:textId="27B6BB94" w:rsidR="00A04446" w:rsidRPr="005076F7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3A37EAC" w14:textId="77777777" w:rsidR="00A04446" w:rsidRDefault="00A04446" w:rsidP="00B23C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E3B0005" w14:textId="723F6D10" w:rsidR="00A04446" w:rsidRPr="005076F7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04446" w:rsidRPr="001A3188" w14:paraId="0E33D743" w14:textId="77777777" w:rsidTr="00A04446">
        <w:tc>
          <w:tcPr>
            <w:tcW w:w="648" w:type="dxa"/>
            <w:vAlign w:val="center"/>
          </w:tcPr>
          <w:p w14:paraId="24F657D7" w14:textId="010F6C2E" w:rsidR="00A04446" w:rsidRPr="005076F7" w:rsidRDefault="00A04446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1994AB13" w14:textId="78ADF4AB" w:rsidR="00A04446" w:rsidRPr="005076F7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994E432" w14:textId="77777777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7773B4D1" w14:textId="1003440F" w:rsidR="00A04446" w:rsidRPr="005076F7" w:rsidRDefault="00A04446" w:rsidP="00B23C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A04446" w:rsidRPr="001A3188" w14:paraId="17050B0F" w14:textId="77777777" w:rsidTr="00A04446">
        <w:tc>
          <w:tcPr>
            <w:tcW w:w="648" w:type="dxa"/>
            <w:vAlign w:val="center"/>
          </w:tcPr>
          <w:p w14:paraId="5672FB2B" w14:textId="227AEB11" w:rsidR="00A04446" w:rsidRDefault="00A04446" w:rsidP="00446AB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41A7E96" w14:textId="61EDAFF6" w:rsidR="00A04446" w:rsidRPr="005076F7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655CB0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5776EB6D" w14:textId="4D6D15EC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A04446" w:rsidRPr="001A3188" w14:paraId="08E35E85" w14:textId="77777777" w:rsidTr="00A04446">
        <w:tc>
          <w:tcPr>
            <w:tcW w:w="648" w:type="dxa"/>
            <w:vAlign w:val="center"/>
          </w:tcPr>
          <w:p w14:paraId="1FBAF210" w14:textId="5AE89461" w:rsidR="00A04446" w:rsidRDefault="00A04446" w:rsidP="00D95C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E51006" w14:textId="764E455D" w:rsidR="00A04446" w:rsidRPr="00191D92" w:rsidRDefault="00A0444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7B02021" w14:textId="77777777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CD5739" w14:textId="77777777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297F941" w14:textId="77777777" w:rsidR="00A04446" w:rsidRDefault="00A04446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FF13DD0" w14:textId="77777777" w:rsidR="00A04446" w:rsidRDefault="00A0444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2BA4A992" w14:textId="65DC64FB" w:rsidR="00A04446" w:rsidRDefault="00A04446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16D889FC" w14:textId="74DD38E3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0B6B" w14:textId="77777777" w:rsidR="00C928DD" w:rsidRDefault="00C928DD" w:rsidP="00A02F2A">
      <w:pPr>
        <w:spacing w:after="0" w:line="240" w:lineRule="auto"/>
      </w:pPr>
      <w:r>
        <w:separator/>
      </w:r>
    </w:p>
  </w:endnote>
  <w:endnote w:type="continuationSeparator" w:id="0">
    <w:p w14:paraId="016103A7" w14:textId="77777777" w:rsidR="00C928DD" w:rsidRDefault="00C928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CA45" w14:textId="77777777" w:rsidR="00C928DD" w:rsidRDefault="00C928DD" w:rsidP="00A02F2A">
      <w:pPr>
        <w:spacing w:after="0" w:line="240" w:lineRule="auto"/>
      </w:pPr>
      <w:r>
        <w:separator/>
      </w:r>
    </w:p>
  </w:footnote>
  <w:footnote w:type="continuationSeparator" w:id="0">
    <w:p w14:paraId="4360B1BF" w14:textId="77777777" w:rsidR="00C928DD" w:rsidRDefault="00C928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446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28DD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5ABF-4978-4F1A-82E5-2940BE4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424</cp:revision>
  <cp:lastPrinted>2021-05-21T08:34:00Z</cp:lastPrinted>
  <dcterms:created xsi:type="dcterms:W3CDTF">2021-03-12T08:53:00Z</dcterms:created>
  <dcterms:modified xsi:type="dcterms:W3CDTF">2021-05-21T08:42:00Z</dcterms:modified>
</cp:coreProperties>
</file>