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605105FB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660316" w:rsidRPr="00660316">
        <w:rPr>
          <w:b/>
          <w:sz w:val="28"/>
          <w:szCs w:val="28"/>
          <w:lang w:val="ru-RU"/>
        </w:rPr>
        <w:t>1</w:t>
      </w:r>
      <w:r w:rsidR="006D25B3" w:rsidRPr="006D25B3">
        <w:rPr>
          <w:b/>
          <w:sz w:val="28"/>
          <w:szCs w:val="28"/>
          <w:lang w:val="ru-RU"/>
        </w:rPr>
        <w:t>8</w:t>
      </w:r>
      <w:r w:rsidR="0095688B" w:rsidRPr="001A3188">
        <w:rPr>
          <w:b/>
          <w:sz w:val="28"/>
          <w:szCs w:val="28"/>
        </w:rPr>
        <w:t>.</w:t>
      </w:r>
      <w:r w:rsidR="00660316" w:rsidRPr="00660316">
        <w:rPr>
          <w:b/>
          <w:sz w:val="28"/>
          <w:szCs w:val="28"/>
          <w:lang w:val="ru-RU"/>
        </w:rPr>
        <w:t>5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19F034D4" w:rsidR="00983466" w:rsidRPr="00477C3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714430">
        <w:rPr>
          <w:b/>
          <w:sz w:val="28"/>
          <w:szCs w:val="28"/>
          <w:lang w:val="en-US"/>
        </w:rPr>
        <w:t>2</w:t>
      </w:r>
      <w:r w:rsidR="006D25B3">
        <w:rPr>
          <w:b/>
          <w:sz w:val="28"/>
          <w:szCs w:val="28"/>
          <w:lang w:val="en-US"/>
        </w:rPr>
        <w:t>6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A6ADB" w:rsidRPr="001A3188" w14:paraId="730B276B" w14:textId="77777777" w:rsidTr="004A6ADB">
        <w:tc>
          <w:tcPr>
            <w:tcW w:w="648" w:type="dxa"/>
            <w:vAlign w:val="center"/>
            <w:hideMark/>
          </w:tcPr>
          <w:p w14:paraId="3E00E2A9" w14:textId="77777777" w:rsidR="004A6ADB" w:rsidRPr="001A3188" w:rsidRDefault="004A6AD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4A6ADB" w:rsidRPr="001A3188" w:rsidRDefault="004A6AD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4A6ADB" w:rsidRPr="001A3188" w:rsidRDefault="004A6AD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A6ADB" w:rsidRPr="001A3188" w14:paraId="1004210F" w14:textId="77777777" w:rsidTr="004A6ADB">
        <w:tc>
          <w:tcPr>
            <w:tcW w:w="648" w:type="dxa"/>
            <w:vAlign w:val="center"/>
          </w:tcPr>
          <w:p w14:paraId="5B695A70" w14:textId="4E41701F" w:rsidR="004A6ADB" w:rsidRPr="005076F7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3BF68D4" w14:textId="065EA12E" w:rsidR="004A6ADB" w:rsidRPr="005076F7" w:rsidRDefault="004A6ADB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</w:t>
            </w:r>
            <w:r w:rsidRPr="006D25B3">
              <w:rPr>
                <w:sz w:val="28"/>
                <w:szCs w:val="28"/>
              </w:rPr>
              <w:t>определяне на вида, цвета и размера на чувалите (торбите), в които се поставят за съхранение изборните книжа и материали, и вида и размера на кутиите за поставяне на отрязъците с номерата на бюлетините при гласуването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11258DAC" w14:textId="775A102A" w:rsidR="004A6ADB" w:rsidRPr="005076F7" w:rsidRDefault="004A6ADB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4A6ADB" w:rsidRPr="001A3188" w14:paraId="59FF4479" w14:textId="77777777" w:rsidTr="004A6ADB">
        <w:tc>
          <w:tcPr>
            <w:tcW w:w="648" w:type="dxa"/>
            <w:vAlign w:val="center"/>
          </w:tcPr>
          <w:p w14:paraId="2D5466C3" w14:textId="544E5B9F" w:rsidR="004A6ADB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19F722B4" w14:textId="1D18DD69" w:rsidR="004A6ADB" w:rsidRDefault="004A6ADB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на секциите извън страната по чл. 14, ал. 3 ИК</w:t>
            </w:r>
          </w:p>
        </w:tc>
        <w:tc>
          <w:tcPr>
            <w:tcW w:w="2340" w:type="dxa"/>
            <w:vAlign w:val="center"/>
          </w:tcPr>
          <w:p w14:paraId="38FB2164" w14:textId="5DF2CA9A" w:rsidR="004A6ADB" w:rsidRDefault="004A6ADB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4A6ADB" w:rsidRPr="001A3188" w14:paraId="6B6E730C" w14:textId="77777777" w:rsidTr="004A6ADB">
        <w:tc>
          <w:tcPr>
            <w:tcW w:w="648" w:type="dxa"/>
            <w:vAlign w:val="center"/>
          </w:tcPr>
          <w:p w14:paraId="074088DA" w14:textId="77777777" w:rsidR="004A6ADB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14:paraId="51CEBF7A" w14:textId="77777777" w:rsidR="004A6ADB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14:paraId="03949293" w14:textId="6D9ED53A" w:rsidR="004A6ADB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14:paraId="75C7D06A" w14:textId="77777777" w:rsidR="004A6ADB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  <w:p w14:paraId="3BB69401" w14:textId="77777777" w:rsidR="004A6ADB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264" w:type="dxa"/>
            <w:vAlign w:val="center"/>
          </w:tcPr>
          <w:p w14:paraId="6658AD6C" w14:textId="638DA5C6" w:rsidR="004A6ADB" w:rsidRDefault="004A6ADB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C50235">
              <w:rPr>
                <w:sz w:val="28"/>
                <w:szCs w:val="28"/>
              </w:rPr>
              <w:t>реда за проверка на списъците с избиратели, подкрепящи участието на независимите кандидати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301F7E0" w14:textId="68AC543F" w:rsidR="004A6ADB" w:rsidRDefault="004A6ADB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4A6ADB" w:rsidRPr="001A3188" w14:paraId="48B0B637" w14:textId="77777777" w:rsidTr="004A6ADB">
        <w:tc>
          <w:tcPr>
            <w:tcW w:w="648" w:type="dxa"/>
            <w:vAlign w:val="center"/>
          </w:tcPr>
          <w:p w14:paraId="42DE30C0" w14:textId="0166F8BA" w:rsidR="004A6ADB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61011150" w14:textId="38EAC67A" w:rsidR="004A6ADB" w:rsidRDefault="004A6ADB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C50235">
              <w:rPr>
                <w:sz w:val="28"/>
                <w:szCs w:val="28"/>
              </w:rPr>
              <w:t>реда за проверка на списъците с избиратели, подкрепящи регистрацията на партиите и коалициите за участие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0102028F" w14:textId="5A2DD24D" w:rsidR="004A6ADB" w:rsidRDefault="004A6ADB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4A6ADB" w:rsidRPr="001A3188" w14:paraId="4C81B831" w14:textId="77777777" w:rsidTr="004A6ADB">
        <w:tc>
          <w:tcPr>
            <w:tcW w:w="648" w:type="dxa"/>
            <w:vAlign w:val="center"/>
          </w:tcPr>
          <w:p w14:paraId="43BD983C" w14:textId="6DA5EFA3" w:rsidR="004A6ADB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5B861F26" w14:textId="454489FE" w:rsidR="004A6ADB" w:rsidRDefault="004A6ADB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C50235">
              <w:rPr>
                <w:sz w:val="28"/>
                <w:szCs w:val="28"/>
              </w:rPr>
              <w:t>определяне формата и структурирания електронен вид на списъците на избирателите, подкрепящи регистрацията на партия или коалиция за участие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4365CE1F" w14:textId="0DFF556C" w:rsidR="004A6ADB" w:rsidRDefault="004A6ADB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4A6ADB" w:rsidRPr="001A3188" w14:paraId="4BA3F3A4" w14:textId="77777777" w:rsidTr="004A6ADB">
        <w:tc>
          <w:tcPr>
            <w:tcW w:w="648" w:type="dxa"/>
            <w:vAlign w:val="center"/>
          </w:tcPr>
          <w:p w14:paraId="11D7617A" w14:textId="11E720BA" w:rsidR="004A6ADB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0EC34324" w14:textId="551684DA" w:rsidR="004A6ADB" w:rsidRDefault="004A6ADB" w:rsidP="00C87E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C50235">
              <w:rPr>
                <w:sz w:val="28"/>
                <w:szCs w:val="28"/>
              </w:rPr>
              <w:t>определяне формата и структурирания електронен вид на списъците на избирателите, подкрепящи регистрацията на независим кандидат за участие в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73F369EE" w14:textId="38F01391" w:rsidR="004A6ADB" w:rsidRDefault="004A6ADB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4A6ADB" w:rsidRPr="001A3188" w14:paraId="16EC212A" w14:textId="77777777" w:rsidTr="004A6ADB">
        <w:tc>
          <w:tcPr>
            <w:tcW w:w="648" w:type="dxa"/>
            <w:vAlign w:val="center"/>
          </w:tcPr>
          <w:p w14:paraId="07B4F6B2" w14:textId="0F712823" w:rsidR="004A6ADB" w:rsidRPr="005076F7" w:rsidRDefault="004A6ADB" w:rsidP="006D25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4468C0A6" w14:textId="1B41AE5F" w:rsidR="004A6ADB" w:rsidRDefault="004A6ADB" w:rsidP="006D25B3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Проекти на изборни книжа за частичните избори за кметове на кметства на 27 юни 2021 г.</w:t>
            </w:r>
          </w:p>
        </w:tc>
        <w:tc>
          <w:tcPr>
            <w:tcW w:w="2340" w:type="dxa"/>
            <w:vAlign w:val="center"/>
          </w:tcPr>
          <w:p w14:paraId="01B3886C" w14:textId="01231A6A" w:rsidR="004A6ADB" w:rsidRDefault="004A6ADB" w:rsidP="006D2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A6ADB" w:rsidRPr="001A3188" w14:paraId="77EBB726" w14:textId="77777777" w:rsidTr="004A6ADB">
        <w:tc>
          <w:tcPr>
            <w:tcW w:w="648" w:type="dxa"/>
            <w:vAlign w:val="center"/>
          </w:tcPr>
          <w:p w14:paraId="1CE04A37" w14:textId="202CD5B6" w:rsidR="004A6ADB" w:rsidRPr="005076F7" w:rsidRDefault="004A6ADB" w:rsidP="006D25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638BE01E" w14:textId="799AF414" w:rsidR="004A6ADB" w:rsidRDefault="004A6ADB" w:rsidP="006D25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Назначаване състави на РИК</w:t>
            </w:r>
          </w:p>
        </w:tc>
        <w:tc>
          <w:tcPr>
            <w:tcW w:w="2340" w:type="dxa"/>
            <w:vAlign w:val="center"/>
          </w:tcPr>
          <w:p w14:paraId="0821CB53" w14:textId="0CB68BDD" w:rsidR="004A6ADB" w:rsidRDefault="004A6ADB" w:rsidP="006D25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A6ADB" w:rsidRPr="001A3188" w14:paraId="3CBB4F40" w14:textId="77777777" w:rsidTr="004A6ADB">
        <w:tc>
          <w:tcPr>
            <w:tcW w:w="648" w:type="dxa"/>
            <w:vAlign w:val="center"/>
          </w:tcPr>
          <w:p w14:paraId="759C8AC3" w14:textId="32A578C5" w:rsidR="004A6ADB" w:rsidRPr="005076F7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1845EF1" w14:textId="2B80B81F" w:rsidR="004A6ADB" w:rsidRPr="005076F7" w:rsidRDefault="004A6ADB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E3B0005" w14:textId="5202A235" w:rsidR="004A6ADB" w:rsidRPr="005076F7" w:rsidRDefault="004A6ADB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A6ADB" w:rsidRPr="001A3188" w14:paraId="7479743D" w14:textId="77777777" w:rsidTr="004A6ADB">
        <w:tc>
          <w:tcPr>
            <w:tcW w:w="648" w:type="dxa"/>
            <w:vAlign w:val="center"/>
          </w:tcPr>
          <w:p w14:paraId="23722FF8" w14:textId="36C83D5B" w:rsidR="004A6ADB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6EA6FE94" w14:textId="38F9F683" w:rsidR="004A6ADB" w:rsidRPr="005076F7" w:rsidRDefault="004A6ADB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6772E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6872D588" w14:textId="77777777" w:rsidR="004A6ADB" w:rsidRDefault="004A6ADB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7816A88" w14:textId="4C732034" w:rsidR="004A6ADB" w:rsidRDefault="004A6ADB" w:rsidP="00AC0F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4A6ADB" w:rsidRPr="001A3188" w14:paraId="0E33D743" w14:textId="77777777" w:rsidTr="004A6ADB">
        <w:tc>
          <w:tcPr>
            <w:tcW w:w="648" w:type="dxa"/>
            <w:vAlign w:val="center"/>
          </w:tcPr>
          <w:p w14:paraId="24F657D7" w14:textId="39A02675" w:rsidR="004A6ADB" w:rsidRPr="005076F7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994AB13" w14:textId="703E0443" w:rsidR="004A6ADB" w:rsidRPr="005076F7" w:rsidRDefault="004A6ADB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7773B4D1" w14:textId="695A70B4" w:rsidR="004A6ADB" w:rsidRPr="005076F7" w:rsidRDefault="004A6AD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4A6ADB" w:rsidRPr="001A3188" w14:paraId="5573737C" w14:textId="77777777" w:rsidTr="004A6ADB">
        <w:tc>
          <w:tcPr>
            <w:tcW w:w="648" w:type="dxa"/>
            <w:vAlign w:val="center"/>
          </w:tcPr>
          <w:p w14:paraId="02408462" w14:textId="4AE903BF" w:rsidR="004A6ADB" w:rsidRPr="005076F7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00235236" w14:textId="17C7D15E" w:rsidR="004A6ADB" w:rsidRPr="005076F7" w:rsidRDefault="004A6ADB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7710ED">
              <w:rPr>
                <w:sz w:val="28"/>
                <w:szCs w:val="28"/>
              </w:rPr>
              <w:t xml:space="preserve">Доклади по  </w:t>
            </w:r>
            <w:proofErr w:type="spellStart"/>
            <w:r w:rsidRPr="007710ED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710ED">
              <w:rPr>
                <w:sz w:val="28"/>
                <w:szCs w:val="28"/>
              </w:rPr>
              <w:t xml:space="preserve"> </w:t>
            </w:r>
            <w:r w:rsidRPr="007710ED">
              <w:rPr>
                <w:sz w:val="28"/>
                <w:szCs w:val="28"/>
              </w:rPr>
              <w:lastRenderedPageBreak/>
              <w:t>преписки</w:t>
            </w:r>
          </w:p>
        </w:tc>
        <w:tc>
          <w:tcPr>
            <w:tcW w:w="2340" w:type="dxa"/>
            <w:vAlign w:val="center"/>
          </w:tcPr>
          <w:p w14:paraId="66159458" w14:textId="5C11B067" w:rsidR="004A6ADB" w:rsidRPr="005076F7" w:rsidRDefault="004A6AD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 Баханов</w:t>
            </w:r>
          </w:p>
        </w:tc>
      </w:tr>
      <w:tr w:rsidR="004A6ADB" w:rsidRPr="001A3188" w14:paraId="4147A532" w14:textId="77777777" w:rsidTr="004A6ADB">
        <w:tc>
          <w:tcPr>
            <w:tcW w:w="648" w:type="dxa"/>
            <w:vAlign w:val="center"/>
          </w:tcPr>
          <w:p w14:paraId="354431FD" w14:textId="366F10EF" w:rsidR="004A6ADB" w:rsidRPr="005076F7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5076F7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vAlign w:val="center"/>
          </w:tcPr>
          <w:p w14:paraId="143E8716" w14:textId="4A780814" w:rsidR="004A6ADB" w:rsidRPr="005076F7" w:rsidRDefault="004A6ADB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DD1181B" w14:textId="6588493A" w:rsidR="004A6ADB" w:rsidRPr="005076F7" w:rsidRDefault="004A6AD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4A6ADB" w:rsidRPr="001A3188" w14:paraId="528C93A2" w14:textId="77777777" w:rsidTr="004A6ADB">
        <w:tc>
          <w:tcPr>
            <w:tcW w:w="648" w:type="dxa"/>
            <w:vAlign w:val="center"/>
          </w:tcPr>
          <w:p w14:paraId="6B8E43E6" w14:textId="5E1CBF92" w:rsidR="004A6ADB" w:rsidRDefault="004A6ADB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264" w:type="dxa"/>
            <w:vAlign w:val="center"/>
          </w:tcPr>
          <w:p w14:paraId="4BCFBE92" w14:textId="27862796" w:rsidR="004A6ADB" w:rsidRPr="005076F7" w:rsidRDefault="004A6ADB" w:rsidP="005014FB">
            <w:pPr>
              <w:spacing w:after="0" w:line="240" w:lineRule="auto"/>
              <w:rPr>
                <w:sz w:val="28"/>
                <w:szCs w:val="28"/>
              </w:rPr>
            </w:pPr>
            <w:r w:rsidRPr="00B958F3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2568D991" w14:textId="77777777" w:rsidR="004A6ADB" w:rsidRDefault="004A6AD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BCED628" w14:textId="0A7EA2ED" w:rsidR="004A6ADB" w:rsidRDefault="004A6ADB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4A6ADB" w:rsidRPr="001A3188" w14:paraId="2033884D" w14:textId="77777777" w:rsidTr="004A6ADB">
        <w:trPr>
          <w:trHeight w:val="138"/>
        </w:trPr>
        <w:tc>
          <w:tcPr>
            <w:tcW w:w="648" w:type="dxa"/>
            <w:vAlign w:val="center"/>
          </w:tcPr>
          <w:p w14:paraId="2FF33F66" w14:textId="3EFCBB64" w:rsidR="004A6ADB" w:rsidRPr="005076F7" w:rsidRDefault="004A6ADB" w:rsidP="00F4415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5076F7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4A6ADB" w:rsidRPr="005076F7" w:rsidRDefault="004A6ADB" w:rsidP="0046445B">
            <w:pPr>
              <w:spacing w:after="0" w:line="240" w:lineRule="auto"/>
              <w:rPr>
                <w:sz w:val="28"/>
                <w:szCs w:val="28"/>
              </w:rPr>
            </w:pPr>
            <w:r w:rsidRPr="005076F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B192DF6" w14:textId="77777777" w:rsidR="004A6ADB" w:rsidRDefault="004A6ADB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6787437" w14:textId="260F1C34" w:rsidR="004A6ADB" w:rsidRDefault="004A6ADB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734DD954" w14:textId="77777777" w:rsidR="004A6ADB" w:rsidRDefault="004A6ADB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8482DF3" w14:textId="77777777" w:rsidR="004A6ADB" w:rsidRDefault="004A6ADB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CE1813" w14:textId="06B39E55" w:rsidR="004A6ADB" w:rsidRPr="006D25B3" w:rsidRDefault="004A6ADB" w:rsidP="00AC7CF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</w:tbl>
    <w:p w14:paraId="16D889FC" w14:textId="441785E4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1823DB" w14:textId="77777777" w:rsidR="00ED01A0" w:rsidRDefault="00ED01A0" w:rsidP="00A02F2A">
      <w:pPr>
        <w:spacing w:after="0" w:line="240" w:lineRule="auto"/>
      </w:pPr>
      <w:r>
        <w:separator/>
      </w:r>
    </w:p>
  </w:endnote>
  <w:endnote w:type="continuationSeparator" w:id="0">
    <w:p w14:paraId="4CC4D0D4" w14:textId="77777777" w:rsidR="00ED01A0" w:rsidRDefault="00ED01A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67F34" w14:textId="77777777" w:rsidR="00ED01A0" w:rsidRDefault="00ED01A0" w:rsidP="00A02F2A">
      <w:pPr>
        <w:spacing w:after="0" w:line="240" w:lineRule="auto"/>
      </w:pPr>
      <w:r>
        <w:separator/>
      </w:r>
    </w:p>
  </w:footnote>
  <w:footnote w:type="continuationSeparator" w:id="0">
    <w:p w14:paraId="73E591C4" w14:textId="77777777" w:rsidR="00ED01A0" w:rsidRDefault="00ED01A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ADB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78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376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B12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1A0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7B7E-7267-4D14-8037-283AA0EE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1607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404</cp:revision>
  <cp:lastPrinted>2021-05-18T07:31:00Z</cp:lastPrinted>
  <dcterms:created xsi:type="dcterms:W3CDTF">2021-03-12T08:53:00Z</dcterms:created>
  <dcterms:modified xsi:type="dcterms:W3CDTF">2021-05-18T07:36:00Z</dcterms:modified>
</cp:coreProperties>
</file>