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288565E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9743C1">
        <w:rPr>
          <w:b/>
          <w:sz w:val="28"/>
          <w:szCs w:val="28"/>
          <w:lang w:val="ru-RU"/>
        </w:rPr>
        <w:t>2</w:t>
      </w:r>
      <w:r w:rsidR="00FB2F53" w:rsidRPr="00FB2F53">
        <w:rPr>
          <w:b/>
          <w:sz w:val="28"/>
          <w:szCs w:val="28"/>
          <w:lang w:val="ru-RU"/>
        </w:rPr>
        <w:t>9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54F0E95" w:rsidR="00983466" w:rsidRPr="00FB2F5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733852">
        <w:rPr>
          <w:b/>
          <w:sz w:val="28"/>
          <w:szCs w:val="28"/>
          <w:lang w:val="en-US"/>
        </w:rPr>
        <w:t>3</w:t>
      </w:r>
      <w:r w:rsidR="00FB2F53">
        <w:rPr>
          <w:b/>
          <w:sz w:val="28"/>
          <w:szCs w:val="28"/>
          <w:lang w:val="en-US"/>
        </w:rPr>
        <w:t>25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B5F70" w:rsidRPr="00004F94" w14:paraId="730B276B" w14:textId="77777777" w:rsidTr="006B5F70">
        <w:tc>
          <w:tcPr>
            <w:tcW w:w="648" w:type="dxa"/>
            <w:vAlign w:val="center"/>
            <w:hideMark/>
          </w:tcPr>
          <w:p w14:paraId="3E00E2A9" w14:textId="77777777" w:rsidR="006B5F70" w:rsidRPr="00004F94" w:rsidRDefault="006B5F7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6B5F70" w:rsidRPr="00004F94" w:rsidRDefault="006B5F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6B5F70" w:rsidRPr="00004F94" w:rsidRDefault="006B5F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6B5F70" w:rsidRPr="00004F94" w14:paraId="43FF28C3" w14:textId="77777777" w:rsidTr="006B5F70">
        <w:tc>
          <w:tcPr>
            <w:tcW w:w="648" w:type="dxa"/>
            <w:vAlign w:val="center"/>
          </w:tcPr>
          <w:p w14:paraId="3CFF29F1" w14:textId="22CA79EB" w:rsidR="006B5F70" w:rsidRPr="00E144C2" w:rsidRDefault="006B5F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23F8E203" w14:textId="1CBE0AC4" w:rsidR="006B5F70" w:rsidRPr="00E144C2" w:rsidRDefault="006B5F70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1E03504E" w14:textId="41AFCC22" w:rsidR="006B5F70" w:rsidRPr="00E144C2" w:rsidRDefault="006B5F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Й. Ганчева</w:t>
            </w:r>
          </w:p>
        </w:tc>
      </w:tr>
      <w:tr w:rsidR="006B5F70" w:rsidRPr="00004F94" w14:paraId="1DED4950" w14:textId="77777777" w:rsidTr="006B5F70">
        <w:tc>
          <w:tcPr>
            <w:tcW w:w="648" w:type="dxa"/>
            <w:vAlign w:val="center"/>
          </w:tcPr>
          <w:p w14:paraId="096DAF01" w14:textId="74477FD9" w:rsidR="006B5F70" w:rsidRPr="00E144C2" w:rsidRDefault="006B5F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4FDF7AB3" w14:textId="63BDD2B4" w:rsidR="006B5F70" w:rsidRPr="00E144C2" w:rsidRDefault="006B5F70" w:rsidP="00D21BB6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4B730DDA" w14:textId="6F503D2B" w:rsidR="006B5F70" w:rsidRPr="00E144C2" w:rsidRDefault="006B5F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К. Иванова</w:t>
            </w:r>
          </w:p>
        </w:tc>
      </w:tr>
      <w:tr w:rsidR="006B5F70" w:rsidRPr="00004F94" w14:paraId="2CEAF8EA" w14:textId="77777777" w:rsidTr="006B5F70">
        <w:tc>
          <w:tcPr>
            <w:tcW w:w="648" w:type="dxa"/>
            <w:vAlign w:val="center"/>
          </w:tcPr>
          <w:p w14:paraId="2F43BC80" w14:textId="4EBDC0A2" w:rsidR="006B5F70" w:rsidRPr="00E144C2" w:rsidRDefault="006B5F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  <w:lang w:val="en-US"/>
              </w:rPr>
              <w:t>2а.</w:t>
            </w:r>
          </w:p>
        </w:tc>
        <w:tc>
          <w:tcPr>
            <w:tcW w:w="6264" w:type="dxa"/>
            <w:vAlign w:val="center"/>
          </w:tcPr>
          <w:p w14:paraId="54A35A1C" w14:textId="2513D2F8" w:rsidR="006B5F70" w:rsidRPr="00E144C2" w:rsidRDefault="006B5F70" w:rsidP="003B3D39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 xml:space="preserve">Писмо от „Информационно обслужване“ АД </w:t>
            </w:r>
          </w:p>
        </w:tc>
        <w:tc>
          <w:tcPr>
            <w:tcW w:w="2340" w:type="dxa"/>
            <w:vAlign w:val="center"/>
          </w:tcPr>
          <w:p w14:paraId="19C4B552" w14:textId="2BC93CFF" w:rsidR="006B5F70" w:rsidRPr="00E144C2" w:rsidRDefault="006B5F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С. Солакова</w:t>
            </w:r>
          </w:p>
        </w:tc>
      </w:tr>
      <w:tr w:rsidR="006B5F70" w:rsidRPr="00004F94" w14:paraId="08F7A306" w14:textId="77777777" w:rsidTr="006B5F70">
        <w:tc>
          <w:tcPr>
            <w:tcW w:w="648" w:type="dxa"/>
            <w:vAlign w:val="center"/>
          </w:tcPr>
          <w:p w14:paraId="1D5C72DE" w14:textId="0EC5DADA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7EAF6CC3" w14:textId="5F1E4190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26BB852C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Т. Йосифова,</w:t>
            </w:r>
          </w:p>
          <w:p w14:paraId="2AEC64EF" w14:textId="796E5AC3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Е. Войнов</w:t>
            </w:r>
          </w:p>
        </w:tc>
      </w:tr>
      <w:tr w:rsidR="006B5F70" w:rsidRPr="00004F94" w14:paraId="1F886AC5" w14:textId="77777777" w:rsidTr="006B5F70">
        <w:tc>
          <w:tcPr>
            <w:tcW w:w="648" w:type="dxa"/>
            <w:vAlign w:val="center"/>
          </w:tcPr>
          <w:p w14:paraId="4E9A30BE" w14:textId="095B5717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0C4CD7D9" w14:textId="4F74BF63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Обучение на РИК и СИК</w:t>
            </w:r>
          </w:p>
        </w:tc>
        <w:tc>
          <w:tcPr>
            <w:tcW w:w="2340" w:type="dxa"/>
            <w:vAlign w:val="center"/>
          </w:tcPr>
          <w:p w14:paraId="4E4692EB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Т. Йосифова,</w:t>
            </w:r>
          </w:p>
          <w:p w14:paraId="7B0145BE" w14:textId="47235CFB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Н. Николов</w:t>
            </w:r>
          </w:p>
        </w:tc>
      </w:tr>
      <w:tr w:rsidR="006B5F70" w:rsidRPr="00004F94" w14:paraId="38EF783B" w14:textId="77777777" w:rsidTr="006B5F70">
        <w:tc>
          <w:tcPr>
            <w:tcW w:w="648" w:type="dxa"/>
            <w:vAlign w:val="center"/>
          </w:tcPr>
          <w:p w14:paraId="017BCF66" w14:textId="047F1EA9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5D035C1" w14:textId="6D948FFD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43912517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С. Солакова,</w:t>
            </w:r>
          </w:p>
          <w:p w14:paraId="7B7F594C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Н. Николов,</w:t>
            </w:r>
          </w:p>
          <w:p w14:paraId="1FAADB59" w14:textId="4BFD44D6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К. Иванова</w:t>
            </w:r>
          </w:p>
        </w:tc>
      </w:tr>
      <w:tr w:rsidR="006B5F70" w:rsidRPr="00004F94" w14:paraId="2C6DB653" w14:textId="77777777" w:rsidTr="006B5F70">
        <w:tc>
          <w:tcPr>
            <w:tcW w:w="648" w:type="dxa"/>
            <w:vAlign w:val="center"/>
          </w:tcPr>
          <w:p w14:paraId="3DF3DBE1" w14:textId="5F91C5D9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F470BD2" w14:textId="2C51073B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3FFF2CAB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Й. Ганчева,</w:t>
            </w:r>
          </w:p>
          <w:p w14:paraId="32B2F2C2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И. Ивков,</w:t>
            </w:r>
          </w:p>
          <w:p w14:paraId="739D6342" w14:textId="6167BC15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Н. Николов</w:t>
            </w:r>
          </w:p>
        </w:tc>
      </w:tr>
      <w:tr w:rsidR="006B5F70" w:rsidRPr="00004F94" w14:paraId="0916F884" w14:textId="77777777" w:rsidTr="006B5F70">
        <w:tc>
          <w:tcPr>
            <w:tcW w:w="648" w:type="dxa"/>
            <w:vAlign w:val="center"/>
          </w:tcPr>
          <w:p w14:paraId="0C30D107" w14:textId="1617D3B2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47CFA29B" w14:textId="048D5898" w:rsidR="006B5F70" w:rsidRPr="00E144C2" w:rsidRDefault="006B5F70" w:rsidP="001E0366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Проект на решение за изменение, допълнение и поправка на техническа грешка на Решение № 2277-НС от 22 март 2021 г. на ЦИК относно назначаване съставите на секционните избирателни комисии извън страната за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039DDC78" w14:textId="4E18F630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Й. Ганчева</w:t>
            </w:r>
          </w:p>
        </w:tc>
      </w:tr>
      <w:tr w:rsidR="006B5F70" w:rsidRPr="00004F94" w14:paraId="3ED41188" w14:textId="77777777" w:rsidTr="006B5F70">
        <w:tc>
          <w:tcPr>
            <w:tcW w:w="648" w:type="dxa"/>
            <w:vAlign w:val="center"/>
          </w:tcPr>
          <w:p w14:paraId="2DE17AFC" w14:textId="12E227D3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E37E9D7" w14:textId="2B60F19C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389B03D5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С. Дюкенджиева,</w:t>
            </w:r>
          </w:p>
          <w:p w14:paraId="6235BE5A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К. Иванова,</w:t>
            </w:r>
          </w:p>
          <w:p w14:paraId="6C58729D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И. Ивков,</w:t>
            </w:r>
          </w:p>
          <w:p w14:paraId="63A76BE9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Д. Димитров,</w:t>
            </w:r>
          </w:p>
          <w:p w14:paraId="0212C436" w14:textId="428780C0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М. Бойкинова</w:t>
            </w:r>
          </w:p>
        </w:tc>
      </w:tr>
      <w:tr w:rsidR="006B5F70" w:rsidRPr="00004F94" w14:paraId="28D6A412" w14:textId="77777777" w:rsidTr="006B5F70">
        <w:tc>
          <w:tcPr>
            <w:tcW w:w="648" w:type="dxa"/>
            <w:vAlign w:val="center"/>
          </w:tcPr>
          <w:p w14:paraId="08BD4F8C" w14:textId="28E3B445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61A1562B" w14:textId="21F9E8D6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34C1398F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Т. Йосифова,</w:t>
            </w:r>
          </w:p>
          <w:p w14:paraId="23AA839F" w14:textId="5F88407A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К. Стефанова,</w:t>
            </w:r>
          </w:p>
          <w:p w14:paraId="438E9822" w14:textId="506F27DE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И. Ивков,</w:t>
            </w:r>
          </w:p>
          <w:p w14:paraId="1D542381" w14:textId="3FE2BFA4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М. Джеров,</w:t>
            </w:r>
          </w:p>
          <w:p w14:paraId="78679CC4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Н. Николов,</w:t>
            </w:r>
            <w:r w:rsidRPr="00E144C2">
              <w:rPr>
                <w:sz w:val="28"/>
                <w:szCs w:val="28"/>
              </w:rPr>
              <w:br/>
              <w:t>С. Стойчева,</w:t>
            </w:r>
          </w:p>
          <w:p w14:paraId="33301D97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Ц. Георгиева,</w:t>
            </w:r>
          </w:p>
          <w:p w14:paraId="0573A530" w14:textId="1079C1D4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М. Бойкинова</w:t>
            </w:r>
          </w:p>
        </w:tc>
      </w:tr>
      <w:tr w:rsidR="006B5F70" w:rsidRPr="00004F94" w14:paraId="518EA500" w14:textId="77777777" w:rsidTr="006B5F70">
        <w:tc>
          <w:tcPr>
            <w:tcW w:w="648" w:type="dxa"/>
            <w:vAlign w:val="center"/>
          </w:tcPr>
          <w:p w14:paraId="23A2BCAC" w14:textId="57EBE9EB" w:rsidR="006B5F70" w:rsidRPr="00E144C2" w:rsidRDefault="006B5F70" w:rsidP="003D2A41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52CD612" w14:textId="31ECD495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141D443D" w14:textId="6660114D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С. Стойчева</w:t>
            </w:r>
          </w:p>
        </w:tc>
      </w:tr>
      <w:tr w:rsidR="006B5F70" w:rsidRPr="00004F94" w14:paraId="2033884D" w14:textId="77777777" w:rsidTr="006B5F70">
        <w:trPr>
          <w:trHeight w:val="138"/>
        </w:trPr>
        <w:tc>
          <w:tcPr>
            <w:tcW w:w="648" w:type="dxa"/>
            <w:vAlign w:val="center"/>
          </w:tcPr>
          <w:p w14:paraId="2FF33F66" w14:textId="37CFCFB0" w:rsidR="006B5F70" w:rsidRPr="00E144C2" w:rsidRDefault="006B5F70" w:rsidP="00E1418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21D3F0EA" w14:textId="59C66834" w:rsidR="006B5F70" w:rsidRPr="00E144C2" w:rsidRDefault="006B5F70" w:rsidP="003D2A41">
            <w:pPr>
              <w:spacing w:after="0" w:line="240" w:lineRule="auto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039B7ACC" w14:textId="7EC286A6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С. Солакова,</w:t>
            </w:r>
          </w:p>
          <w:p w14:paraId="7DBD57E4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lastRenderedPageBreak/>
              <w:t>Е. Войнов,</w:t>
            </w:r>
          </w:p>
          <w:p w14:paraId="506BCE94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Н. Николов,</w:t>
            </w:r>
          </w:p>
          <w:p w14:paraId="614A7DFD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Д. Димитров,</w:t>
            </w:r>
          </w:p>
          <w:p w14:paraId="5DDED5A3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Й. Ганчева,</w:t>
            </w:r>
          </w:p>
          <w:p w14:paraId="7820DF28" w14:textId="77777777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Ц. Георгиева,</w:t>
            </w:r>
          </w:p>
          <w:p w14:paraId="5ACE1813" w14:textId="02CABCF3" w:rsidR="006B5F70" w:rsidRPr="00E144C2" w:rsidRDefault="006B5F70" w:rsidP="003D2A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144C2"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201DF9CB" w:rsidR="00710E19" w:rsidRPr="00004F94" w:rsidRDefault="00710E19" w:rsidP="009F7405">
      <w:pPr>
        <w:rPr>
          <w:sz w:val="28"/>
          <w:szCs w:val="28"/>
        </w:rPr>
      </w:pPr>
    </w:p>
    <w:sectPr w:rsidR="00710E19" w:rsidRPr="00004F94" w:rsidSect="00D80C1C">
      <w:pgSz w:w="11907" w:h="16839" w:code="9"/>
      <w:pgMar w:top="113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9291" w14:textId="77777777" w:rsidR="00A621F5" w:rsidRDefault="00A621F5" w:rsidP="00A02F2A">
      <w:pPr>
        <w:spacing w:after="0" w:line="240" w:lineRule="auto"/>
      </w:pPr>
      <w:r>
        <w:separator/>
      </w:r>
    </w:p>
  </w:endnote>
  <w:endnote w:type="continuationSeparator" w:id="0">
    <w:p w14:paraId="065FFE8A" w14:textId="77777777" w:rsidR="00A621F5" w:rsidRDefault="00A621F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0F0FE" w14:textId="77777777" w:rsidR="00A621F5" w:rsidRDefault="00A621F5" w:rsidP="00A02F2A">
      <w:pPr>
        <w:spacing w:after="0" w:line="240" w:lineRule="auto"/>
      </w:pPr>
      <w:r>
        <w:separator/>
      </w:r>
    </w:p>
  </w:footnote>
  <w:footnote w:type="continuationSeparator" w:id="0">
    <w:p w14:paraId="366771DD" w14:textId="77777777" w:rsidR="00A621F5" w:rsidRDefault="00A621F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517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39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58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5F70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1F5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9E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534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4C2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6FDF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93F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8EAF2745-4F93-48F1-808C-16CD151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B902-4832-4263-8161-5FC48672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2021-03-27T11:35:00Z</cp:lastPrinted>
  <dcterms:created xsi:type="dcterms:W3CDTF">2021-03-29T08:44:00Z</dcterms:created>
  <dcterms:modified xsi:type="dcterms:W3CDTF">2021-03-29T08:44:00Z</dcterms:modified>
</cp:coreProperties>
</file>